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24" w:rsidRDefault="008D34A8" w:rsidP="00ED6332">
      <w:pPr>
        <w:ind w:left="4820" w:right="85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081415">
        <w:rPr>
          <w:rFonts w:eastAsia="Calibri"/>
          <w:szCs w:val="28"/>
        </w:rPr>
        <w:t xml:space="preserve">добрено </w:t>
      </w:r>
    </w:p>
    <w:p w:rsidR="00817C24" w:rsidRDefault="00081415" w:rsidP="00ED6332">
      <w:pPr>
        <w:ind w:left="4820" w:right="85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распоряжением </w:t>
      </w:r>
    </w:p>
    <w:p w:rsidR="00FD441F" w:rsidRPr="00B042FF" w:rsidRDefault="00081415" w:rsidP="00ED6332">
      <w:pPr>
        <w:ind w:left="4820" w:right="85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Кабинета Министров Кыргызской Республики от </w:t>
      </w:r>
      <w:r w:rsidR="00B4091E">
        <w:rPr>
          <w:rFonts w:eastAsia="Calibri"/>
          <w:szCs w:val="28"/>
        </w:rPr>
        <w:t>«</w:t>
      </w:r>
      <w:r>
        <w:rPr>
          <w:rFonts w:eastAsia="Calibri"/>
          <w:szCs w:val="28"/>
        </w:rPr>
        <w:t>__</w:t>
      </w:r>
      <w:r w:rsidR="00B042FF" w:rsidRPr="00B042FF">
        <w:rPr>
          <w:rFonts w:eastAsia="Calibri"/>
          <w:szCs w:val="28"/>
        </w:rPr>
        <w:t>_</w:t>
      </w:r>
      <w:r>
        <w:rPr>
          <w:rFonts w:eastAsia="Calibri"/>
          <w:szCs w:val="28"/>
        </w:rPr>
        <w:t>_</w:t>
      </w:r>
      <w:r w:rsidR="00B4091E">
        <w:rPr>
          <w:rFonts w:eastAsia="Calibri"/>
          <w:szCs w:val="28"/>
        </w:rPr>
        <w:t>»</w:t>
      </w:r>
      <w:r w:rsidR="00B042FF">
        <w:rPr>
          <w:rFonts w:eastAsia="Calibri"/>
          <w:szCs w:val="28"/>
        </w:rPr>
        <w:t>__</w:t>
      </w:r>
      <w:r w:rsidR="00ED6332">
        <w:rPr>
          <w:rFonts w:eastAsia="Calibri"/>
          <w:szCs w:val="28"/>
        </w:rPr>
        <w:t>_____</w:t>
      </w:r>
      <w:r w:rsidR="00B042FF" w:rsidRPr="00B042FF">
        <w:rPr>
          <w:rFonts w:eastAsia="Calibri"/>
          <w:szCs w:val="28"/>
        </w:rPr>
        <w:t>_</w:t>
      </w:r>
      <w:r w:rsidR="00ED6332">
        <w:rPr>
          <w:rFonts w:eastAsia="Calibri"/>
          <w:szCs w:val="28"/>
        </w:rPr>
        <w:t>___</w:t>
      </w:r>
      <w:r w:rsidR="009E5CEB">
        <w:rPr>
          <w:rFonts w:eastAsia="Calibri"/>
          <w:szCs w:val="28"/>
        </w:rPr>
        <w:t xml:space="preserve"> 2022года</w:t>
      </w:r>
      <w:r w:rsidR="00ED6332">
        <w:rPr>
          <w:rFonts w:eastAsia="Calibri"/>
          <w:szCs w:val="28"/>
          <w:lang w:val="ky-KG"/>
        </w:rPr>
        <w:t>№ ____</w:t>
      </w:r>
    </w:p>
    <w:p w:rsidR="00EA0D56" w:rsidRDefault="00EA0D56" w:rsidP="00513E6C">
      <w:pPr>
        <w:ind w:right="850"/>
        <w:contextualSpacing/>
        <w:jc w:val="right"/>
        <w:rPr>
          <w:rFonts w:eastAsia="Calibri"/>
          <w:b/>
          <w:szCs w:val="28"/>
        </w:rPr>
      </w:pPr>
    </w:p>
    <w:p w:rsidR="00081415" w:rsidRPr="00EA0D56" w:rsidRDefault="00081415" w:rsidP="00513E6C">
      <w:pPr>
        <w:ind w:right="850"/>
        <w:contextualSpacing/>
        <w:jc w:val="right"/>
        <w:rPr>
          <w:rFonts w:eastAsia="Calibri"/>
          <w:b/>
          <w:szCs w:val="28"/>
        </w:rPr>
      </w:pPr>
    </w:p>
    <w:p w:rsidR="00513E6C" w:rsidRDefault="00814E77" w:rsidP="00513E6C">
      <w:pPr>
        <w:ind w:right="850"/>
        <w:contextualSpacing/>
        <w:jc w:val="center"/>
        <w:rPr>
          <w:b/>
          <w:szCs w:val="28"/>
        </w:rPr>
      </w:pPr>
      <w:r w:rsidRPr="00814E77">
        <w:rPr>
          <w:b/>
          <w:szCs w:val="28"/>
        </w:rPr>
        <w:t xml:space="preserve">Генеральное соглашение </w:t>
      </w:r>
    </w:p>
    <w:p w:rsidR="00814E77" w:rsidRDefault="00814E77" w:rsidP="00513E6C">
      <w:pPr>
        <w:ind w:right="850"/>
        <w:contextualSpacing/>
        <w:jc w:val="center"/>
        <w:rPr>
          <w:b/>
          <w:szCs w:val="28"/>
        </w:rPr>
      </w:pPr>
      <w:r w:rsidRPr="00814E77">
        <w:rPr>
          <w:b/>
          <w:szCs w:val="28"/>
        </w:rPr>
        <w:t xml:space="preserve">между </w:t>
      </w:r>
      <w:r w:rsidR="000E103E">
        <w:rPr>
          <w:b/>
          <w:szCs w:val="28"/>
        </w:rPr>
        <w:t xml:space="preserve">Кабинетом Министров </w:t>
      </w:r>
      <w:r w:rsidRPr="00814E77">
        <w:rPr>
          <w:b/>
          <w:szCs w:val="28"/>
        </w:rPr>
        <w:t xml:space="preserve">Кыргызской Республики, Федерацией профсоюзов Кыргызстана и </w:t>
      </w:r>
    </w:p>
    <w:p w:rsidR="00513E6C" w:rsidRDefault="00814E77" w:rsidP="00513E6C">
      <w:pPr>
        <w:ind w:right="850"/>
        <w:contextualSpacing/>
        <w:jc w:val="center"/>
        <w:rPr>
          <w:b/>
          <w:szCs w:val="28"/>
        </w:rPr>
      </w:pPr>
      <w:r w:rsidRPr="00814E77">
        <w:rPr>
          <w:b/>
          <w:szCs w:val="28"/>
        </w:rPr>
        <w:t>республиканскими объедине</w:t>
      </w:r>
      <w:r w:rsidR="000E103E">
        <w:rPr>
          <w:b/>
          <w:szCs w:val="28"/>
        </w:rPr>
        <w:t xml:space="preserve">ниями работодателей </w:t>
      </w:r>
    </w:p>
    <w:p w:rsidR="00C85C21" w:rsidRPr="00814E77" w:rsidRDefault="00081415" w:rsidP="00513E6C">
      <w:pPr>
        <w:ind w:right="850"/>
        <w:contextualSpacing/>
        <w:jc w:val="center"/>
        <w:rPr>
          <w:b/>
          <w:szCs w:val="28"/>
        </w:rPr>
      </w:pPr>
      <w:r>
        <w:rPr>
          <w:b/>
          <w:szCs w:val="28"/>
        </w:rPr>
        <w:t>на 2022–</w:t>
      </w:r>
      <w:r w:rsidR="000E103E">
        <w:rPr>
          <w:b/>
          <w:szCs w:val="28"/>
        </w:rPr>
        <w:t>2024</w:t>
      </w:r>
      <w:r w:rsidR="00814E77" w:rsidRPr="00814E77">
        <w:rPr>
          <w:b/>
          <w:szCs w:val="28"/>
        </w:rPr>
        <w:t xml:space="preserve"> годы</w:t>
      </w:r>
    </w:p>
    <w:p w:rsidR="00814E77" w:rsidRDefault="00814E77" w:rsidP="0079039C">
      <w:pPr>
        <w:ind w:right="850"/>
        <w:contextualSpacing/>
        <w:jc w:val="both"/>
        <w:rPr>
          <w:szCs w:val="28"/>
        </w:rPr>
      </w:pPr>
    </w:p>
    <w:p w:rsidR="00ED2473" w:rsidRDefault="00ED2473" w:rsidP="00073E34">
      <w:pPr>
        <w:ind w:right="850" w:firstLine="709"/>
        <w:contextualSpacing/>
        <w:jc w:val="both"/>
        <w:rPr>
          <w:szCs w:val="28"/>
        </w:rPr>
      </w:pPr>
      <w:r w:rsidRPr="00ED2473">
        <w:rPr>
          <w:szCs w:val="28"/>
        </w:rPr>
        <w:t xml:space="preserve">Мы, полномочные представители </w:t>
      </w:r>
      <w:r w:rsidR="005E21C8">
        <w:rPr>
          <w:szCs w:val="28"/>
        </w:rPr>
        <w:t xml:space="preserve">Кабинета Министров </w:t>
      </w:r>
      <w:r w:rsidRPr="00ED2473">
        <w:rPr>
          <w:szCs w:val="28"/>
        </w:rPr>
        <w:t xml:space="preserve">Кыргызской Республики (далее </w:t>
      </w:r>
      <w:r w:rsidR="005E21C8">
        <w:rPr>
          <w:szCs w:val="28"/>
        </w:rPr>
        <w:t>–Кабинет Министров</w:t>
      </w:r>
      <w:r w:rsidRPr="00ED2473">
        <w:rPr>
          <w:szCs w:val="28"/>
        </w:rPr>
        <w:t>), Федерации</w:t>
      </w:r>
      <w:r w:rsidR="00081415">
        <w:rPr>
          <w:szCs w:val="28"/>
        </w:rPr>
        <w:t xml:space="preserve"> профсоюзов Кыргызстана (далее –</w:t>
      </w:r>
      <w:r w:rsidRPr="00ED2473">
        <w:rPr>
          <w:szCs w:val="28"/>
        </w:rPr>
        <w:t xml:space="preserve"> Профсоюзы) и республиканских об</w:t>
      </w:r>
      <w:r w:rsidR="00081415">
        <w:rPr>
          <w:szCs w:val="28"/>
        </w:rPr>
        <w:t>ъединений работодателей (далее –</w:t>
      </w:r>
      <w:r w:rsidRPr="00ED2473">
        <w:rPr>
          <w:szCs w:val="28"/>
        </w:rPr>
        <w:t xml:space="preserve"> Работодатели), именуемые в дальнейшем Сторонами, в соответствии с Трудовым кодексом Кыргызской Республики и Законом Кыргызской Республ</w:t>
      </w:r>
      <w:r w:rsidR="00CD184C">
        <w:rPr>
          <w:szCs w:val="28"/>
        </w:rPr>
        <w:t>ики «</w:t>
      </w:r>
      <w:r w:rsidRPr="00ED2473">
        <w:rPr>
          <w:szCs w:val="28"/>
        </w:rPr>
        <w:t>О социальном партнерстве в области трудовых от</w:t>
      </w:r>
      <w:r w:rsidR="00CD184C">
        <w:rPr>
          <w:szCs w:val="28"/>
        </w:rPr>
        <w:t>ношений в Кыргызской Республике»</w:t>
      </w:r>
      <w:r w:rsidRPr="00ED2473">
        <w:rPr>
          <w:szCs w:val="28"/>
        </w:rPr>
        <w:t>, руководствуясь принципами равноправия и взаимного уважения, ответственности за выполнение принятых обязательств, заключили настояще</w:t>
      </w:r>
      <w:r w:rsidR="005E21C8">
        <w:rPr>
          <w:szCs w:val="28"/>
        </w:rPr>
        <w:t xml:space="preserve">е Генеральное соглашение на </w:t>
      </w:r>
      <w:r w:rsidR="00073E34">
        <w:rPr>
          <w:szCs w:val="28"/>
        </w:rPr>
        <w:t>2022–</w:t>
      </w:r>
      <w:r w:rsidR="005E21C8">
        <w:rPr>
          <w:szCs w:val="28"/>
        </w:rPr>
        <w:t>2024</w:t>
      </w:r>
      <w:r w:rsidR="00081415">
        <w:rPr>
          <w:szCs w:val="28"/>
        </w:rPr>
        <w:t xml:space="preserve"> годы (далее –</w:t>
      </w:r>
      <w:r w:rsidRPr="00ED2473">
        <w:rPr>
          <w:szCs w:val="28"/>
        </w:rPr>
        <w:t xml:space="preserve"> Генеральное соглашение), устанавливающее общие принципы регулирования социально-трудовых, связанных с ними экономических отношений и совместные действия Сторон по их реализации.</w:t>
      </w:r>
    </w:p>
    <w:p w:rsidR="00FB7995" w:rsidRPr="00ED2473" w:rsidRDefault="0079039C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Отдельной строкой</w:t>
      </w:r>
      <w:r w:rsidR="00DD3EF3">
        <w:rPr>
          <w:szCs w:val="28"/>
        </w:rPr>
        <w:t xml:space="preserve"> </w:t>
      </w:r>
      <w:r>
        <w:rPr>
          <w:szCs w:val="28"/>
        </w:rPr>
        <w:t>устанавливаются ответственные</w:t>
      </w:r>
      <w:r w:rsidR="00FB7995">
        <w:rPr>
          <w:szCs w:val="28"/>
        </w:rPr>
        <w:t xml:space="preserve"> лиц</w:t>
      </w:r>
      <w:r>
        <w:rPr>
          <w:szCs w:val="28"/>
        </w:rPr>
        <w:t>а</w:t>
      </w:r>
      <w:r w:rsidR="00FB7995">
        <w:rPr>
          <w:szCs w:val="28"/>
        </w:rPr>
        <w:t xml:space="preserve"> за реализацию </w:t>
      </w:r>
      <w:r w:rsidR="00081415">
        <w:rPr>
          <w:szCs w:val="28"/>
        </w:rPr>
        <w:t xml:space="preserve">каждого </w:t>
      </w:r>
      <w:r w:rsidR="00FB7995">
        <w:rPr>
          <w:szCs w:val="28"/>
        </w:rPr>
        <w:t>пункта.</w:t>
      </w:r>
    </w:p>
    <w:p w:rsidR="00814E77" w:rsidRDefault="00814E77" w:rsidP="00073E34">
      <w:pPr>
        <w:ind w:right="850"/>
        <w:contextualSpacing/>
        <w:jc w:val="both"/>
        <w:rPr>
          <w:szCs w:val="28"/>
        </w:rPr>
      </w:pPr>
    </w:p>
    <w:p w:rsidR="00C85C21" w:rsidRPr="00394E32" w:rsidRDefault="00C85C21" w:rsidP="00073E34">
      <w:pPr>
        <w:pStyle w:val="a4"/>
        <w:numPr>
          <w:ilvl w:val="0"/>
          <w:numId w:val="1"/>
        </w:numPr>
        <w:ind w:left="0" w:right="850" w:firstLine="0"/>
        <w:jc w:val="center"/>
        <w:rPr>
          <w:szCs w:val="28"/>
        </w:rPr>
      </w:pPr>
      <w:r w:rsidRPr="00394E32">
        <w:rPr>
          <w:b/>
          <w:szCs w:val="28"/>
        </w:rPr>
        <w:t>Сфера развития экономики</w:t>
      </w:r>
    </w:p>
    <w:p w:rsidR="00C85C21" w:rsidRDefault="00C85C21" w:rsidP="00073E34">
      <w:pPr>
        <w:ind w:right="850" w:firstLine="709"/>
        <w:contextualSpacing/>
        <w:rPr>
          <w:szCs w:val="28"/>
        </w:rPr>
      </w:pPr>
    </w:p>
    <w:p w:rsidR="00CB4CD5" w:rsidRDefault="00AE7A0C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8D254D">
        <w:rPr>
          <w:szCs w:val="28"/>
        </w:rPr>
        <w:t>Содействовать</w:t>
      </w:r>
      <w:r w:rsidR="006662DE">
        <w:rPr>
          <w:szCs w:val="28"/>
        </w:rPr>
        <w:t xml:space="preserve"> выполнению</w:t>
      </w:r>
      <w:r w:rsidR="00CB4CD5">
        <w:rPr>
          <w:szCs w:val="28"/>
        </w:rPr>
        <w:t xml:space="preserve"> мероприятий, направленных на </w:t>
      </w:r>
      <w:r w:rsidR="00D613ED">
        <w:rPr>
          <w:szCs w:val="28"/>
        </w:rPr>
        <w:t xml:space="preserve">развитие </w:t>
      </w:r>
      <w:r w:rsidR="00CB4CD5">
        <w:rPr>
          <w:szCs w:val="28"/>
        </w:rPr>
        <w:t>национальной экономики, в рамках реализации Национальной программы развития Кыргызской Республики до 2026 года.</w:t>
      </w:r>
    </w:p>
    <w:p w:rsidR="00AF0334" w:rsidRDefault="00AF0334" w:rsidP="00073E34">
      <w:pPr>
        <w:ind w:right="850" w:firstLine="709"/>
        <w:contextualSpacing/>
        <w:jc w:val="right"/>
        <w:rPr>
          <w:szCs w:val="28"/>
        </w:rPr>
      </w:pPr>
    </w:p>
    <w:p w:rsidR="00CB4CD5" w:rsidRDefault="00CB4CD5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Стороны</w:t>
      </w:r>
    </w:p>
    <w:p w:rsidR="00CB4CD5" w:rsidRPr="00CB4CD5" w:rsidRDefault="00CB4CD5" w:rsidP="00073E34">
      <w:pPr>
        <w:ind w:right="850" w:firstLine="709"/>
        <w:contextualSpacing/>
        <w:jc w:val="both"/>
        <w:rPr>
          <w:szCs w:val="28"/>
        </w:rPr>
      </w:pPr>
    </w:p>
    <w:p w:rsidR="00B334DF" w:rsidRDefault="00CB4CD5" w:rsidP="00073E34">
      <w:pPr>
        <w:ind w:right="850" w:firstLine="709"/>
        <w:contextualSpacing/>
        <w:jc w:val="both"/>
        <w:rPr>
          <w:szCs w:val="28"/>
        </w:rPr>
      </w:pPr>
      <w:r w:rsidRPr="00CB4CD5">
        <w:rPr>
          <w:szCs w:val="28"/>
        </w:rPr>
        <w:t>2</w:t>
      </w:r>
      <w:r>
        <w:rPr>
          <w:szCs w:val="28"/>
        </w:rPr>
        <w:t xml:space="preserve">. </w:t>
      </w:r>
      <w:r w:rsidR="00646621" w:rsidRPr="00501172">
        <w:rPr>
          <w:szCs w:val="28"/>
        </w:rPr>
        <w:t>Разработать и</w:t>
      </w:r>
      <w:r w:rsidR="008D254D">
        <w:rPr>
          <w:szCs w:val="28"/>
        </w:rPr>
        <w:t>реализовать «План</w:t>
      </w:r>
      <w:r w:rsidR="00C85C21" w:rsidRPr="00E12234">
        <w:rPr>
          <w:szCs w:val="28"/>
        </w:rPr>
        <w:t xml:space="preserve"> мероприятий </w:t>
      </w:r>
      <w:r w:rsidR="005E21C8">
        <w:rPr>
          <w:szCs w:val="28"/>
        </w:rPr>
        <w:t xml:space="preserve">Кабинета Министров </w:t>
      </w:r>
      <w:r w:rsidR="00C85C21" w:rsidRPr="00E12234">
        <w:rPr>
          <w:szCs w:val="28"/>
        </w:rPr>
        <w:t xml:space="preserve">Кыргызской Республики по сокращению уровня </w:t>
      </w:r>
      <w:r w:rsidR="00243515">
        <w:rPr>
          <w:szCs w:val="28"/>
        </w:rPr>
        <w:t>неформа</w:t>
      </w:r>
      <w:r w:rsidR="005E21C8">
        <w:rPr>
          <w:szCs w:val="28"/>
        </w:rPr>
        <w:t>л</w:t>
      </w:r>
      <w:r w:rsidR="008D254D">
        <w:rPr>
          <w:szCs w:val="28"/>
        </w:rPr>
        <w:t>ьного сектора экономики на 2022–</w:t>
      </w:r>
      <w:r w:rsidR="005E21C8">
        <w:rPr>
          <w:szCs w:val="28"/>
        </w:rPr>
        <w:t>2024</w:t>
      </w:r>
      <w:r w:rsidR="00C85C21" w:rsidRPr="00E12234">
        <w:rPr>
          <w:szCs w:val="28"/>
        </w:rPr>
        <w:t xml:space="preserve"> годы».</w:t>
      </w:r>
    </w:p>
    <w:p w:rsidR="00AF0334" w:rsidRDefault="00AF0334" w:rsidP="00073E34">
      <w:pPr>
        <w:ind w:right="850" w:firstLine="709"/>
        <w:contextualSpacing/>
        <w:jc w:val="right"/>
        <w:rPr>
          <w:szCs w:val="28"/>
        </w:rPr>
      </w:pPr>
    </w:p>
    <w:p w:rsidR="00B334DF" w:rsidRDefault="00B334DF" w:rsidP="00073E34">
      <w:pPr>
        <w:ind w:right="850" w:firstLine="709"/>
        <w:contextualSpacing/>
        <w:jc w:val="right"/>
        <w:rPr>
          <w:szCs w:val="28"/>
        </w:rPr>
      </w:pPr>
      <w:r w:rsidRPr="00B334DF">
        <w:rPr>
          <w:szCs w:val="28"/>
        </w:rPr>
        <w:t xml:space="preserve">Кабинет Министров </w:t>
      </w:r>
    </w:p>
    <w:p w:rsidR="00E601B1" w:rsidRDefault="00E601B1" w:rsidP="00073E34">
      <w:pPr>
        <w:ind w:right="850" w:firstLine="709"/>
        <w:contextualSpacing/>
        <w:jc w:val="right"/>
        <w:rPr>
          <w:szCs w:val="28"/>
        </w:rPr>
      </w:pPr>
    </w:p>
    <w:p w:rsidR="00E601B1" w:rsidRPr="00E601B1" w:rsidRDefault="00CB4CD5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E601B1">
        <w:rPr>
          <w:szCs w:val="28"/>
        </w:rPr>
        <w:t>.</w:t>
      </w:r>
      <w:r w:rsidR="00E601B1" w:rsidRPr="00E601B1">
        <w:rPr>
          <w:szCs w:val="28"/>
        </w:rPr>
        <w:t>Содействовать снижению административной нагрузки на малое и среднее предпринимательство.</w:t>
      </w:r>
    </w:p>
    <w:p w:rsidR="00C85C21" w:rsidRDefault="00501172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Стороны</w:t>
      </w:r>
    </w:p>
    <w:p w:rsidR="00E601B1" w:rsidRDefault="00E601B1" w:rsidP="00073E34">
      <w:pPr>
        <w:ind w:right="850" w:firstLine="709"/>
        <w:contextualSpacing/>
        <w:jc w:val="right"/>
        <w:rPr>
          <w:szCs w:val="28"/>
        </w:rPr>
      </w:pPr>
    </w:p>
    <w:p w:rsidR="00D613ED" w:rsidRDefault="00D613ED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 xml:space="preserve">4. Координировать установление тарифов цен на социально-значимые продовольственные и непродовольственные товары, в том числе </w:t>
      </w:r>
      <w:r w:rsidR="00F638E3" w:rsidRPr="00F638E3">
        <w:rPr>
          <w:szCs w:val="28"/>
        </w:rPr>
        <w:t>оказываемые государственными медиц</w:t>
      </w:r>
      <w:r w:rsidR="00503937">
        <w:rPr>
          <w:szCs w:val="28"/>
        </w:rPr>
        <w:t>инскими учреждениями медицинские</w:t>
      </w:r>
      <w:r w:rsidR="00F638E3" w:rsidRPr="00F638E3">
        <w:rPr>
          <w:szCs w:val="28"/>
        </w:rPr>
        <w:t xml:space="preserve"> услуг</w:t>
      </w:r>
      <w:r w:rsidR="00503937">
        <w:rPr>
          <w:szCs w:val="28"/>
        </w:rPr>
        <w:t>и</w:t>
      </w:r>
      <w:r>
        <w:rPr>
          <w:szCs w:val="28"/>
        </w:rPr>
        <w:t>.</w:t>
      </w:r>
    </w:p>
    <w:p w:rsidR="00D613ED" w:rsidRDefault="00D613ED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 Министров</w:t>
      </w:r>
    </w:p>
    <w:p w:rsidR="00D613ED" w:rsidRDefault="00D613ED" w:rsidP="00073E34">
      <w:pPr>
        <w:ind w:right="850" w:firstLine="709"/>
        <w:contextualSpacing/>
        <w:jc w:val="right"/>
        <w:rPr>
          <w:szCs w:val="28"/>
        </w:rPr>
      </w:pPr>
    </w:p>
    <w:p w:rsidR="00D613ED" w:rsidRDefault="00D613ED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 xml:space="preserve">5. Профсоюзам активно реагировать на ценовую и тарифную политику в стране. </w:t>
      </w:r>
    </w:p>
    <w:p w:rsidR="00D613ED" w:rsidRDefault="00D613ED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Профсоюзы</w:t>
      </w:r>
    </w:p>
    <w:p w:rsidR="00817C24" w:rsidRDefault="00817C24" w:rsidP="00073E34">
      <w:pPr>
        <w:tabs>
          <w:tab w:val="left" w:pos="0"/>
        </w:tabs>
        <w:ind w:right="850"/>
        <w:contextualSpacing/>
        <w:rPr>
          <w:b/>
          <w:szCs w:val="28"/>
        </w:rPr>
      </w:pPr>
    </w:p>
    <w:p w:rsidR="00817C24" w:rsidRPr="00817C24" w:rsidRDefault="00C85C21" w:rsidP="00073E34">
      <w:pPr>
        <w:pStyle w:val="a4"/>
        <w:numPr>
          <w:ilvl w:val="0"/>
          <w:numId w:val="1"/>
        </w:numPr>
        <w:tabs>
          <w:tab w:val="left" w:pos="0"/>
        </w:tabs>
        <w:ind w:left="0" w:right="850" w:firstLine="0"/>
        <w:jc w:val="center"/>
        <w:rPr>
          <w:b/>
          <w:szCs w:val="28"/>
        </w:rPr>
      </w:pPr>
      <w:r w:rsidRPr="00817C24">
        <w:rPr>
          <w:b/>
          <w:szCs w:val="28"/>
        </w:rPr>
        <w:t>Регулирование оплаты труда и</w:t>
      </w:r>
    </w:p>
    <w:p w:rsidR="00C85C21" w:rsidRPr="00605DA8" w:rsidRDefault="00817C24" w:rsidP="00073E34">
      <w:pPr>
        <w:tabs>
          <w:tab w:val="left" w:pos="0"/>
        </w:tabs>
        <w:ind w:right="850"/>
        <w:contextualSpacing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85C21" w:rsidRPr="00605DA8">
        <w:rPr>
          <w:b/>
          <w:szCs w:val="28"/>
        </w:rPr>
        <w:t>социального обеспечения</w:t>
      </w:r>
    </w:p>
    <w:p w:rsidR="00C85C21" w:rsidRPr="00E12234" w:rsidRDefault="00C85C21" w:rsidP="00073E34">
      <w:pPr>
        <w:ind w:right="850" w:firstLine="709"/>
        <w:contextualSpacing/>
        <w:rPr>
          <w:b/>
          <w:szCs w:val="28"/>
        </w:rPr>
      </w:pPr>
    </w:p>
    <w:p w:rsidR="007F1D0A" w:rsidRDefault="00AE7A0C" w:rsidP="00073E34">
      <w:pPr>
        <w:ind w:right="85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="00E02961" w:rsidRPr="00E02961">
        <w:rPr>
          <w:rFonts w:eastAsia="Calibri"/>
          <w:szCs w:val="28"/>
          <w:lang w:eastAsia="en-US"/>
        </w:rPr>
        <w:t xml:space="preserve"> Разработать проект постановления </w:t>
      </w:r>
      <w:r w:rsidR="005E21C8">
        <w:rPr>
          <w:rFonts w:eastAsia="Calibri"/>
          <w:szCs w:val="28"/>
          <w:lang w:eastAsia="en-US"/>
        </w:rPr>
        <w:t xml:space="preserve">Кабинета Министров </w:t>
      </w:r>
      <w:r w:rsidR="00E02961" w:rsidRPr="00E02961">
        <w:rPr>
          <w:rFonts w:eastAsia="Calibri"/>
          <w:szCs w:val="28"/>
          <w:lang w:eastAsia="en-US"/>
        </w:rPr>
        <w:t>К</w:t>
      </w:r>
      <w:r w:rsidR="00E02961">
        <w:rPr>
          <w:rFonts w:eastAsia="Calibri"/>
          <w:szCs w:val="28"/>
          <w:lang w:eastAsia="en-US"/>
        </w:rPr>
        <w:t xml:space="preserve">ыргызской </w:t>
      </w:r>
      <w:r w:rsidR="00E02961" w:rsidRPr="00E02961">
        <w:rPr>
          <w:rFonts w:eastAsia="Calibri"/>
          <w:szCs w:val="28"/>
          <w:lang w:eastAsia="en-US"/>
        </w:rPr>
        <w:t>Р</w:t>
      </w:r>
      <w:r w:rsidR="00E02961">
        <w:rPr>
          <w:rFonts w:eastAsia="Calibri"/>
          <w:szCs w:val="28"/>
          <w:lang w:eastAsia="en-US"/>
        </w:rPr>
        <w:t>еспублики</w:t>
      </w:r>
      <w:r w:rsidR="00E02961" w:rsidRPr="00E02961">
        <w:rPr>
          <w:rFonts w:eastAsia="Calibri"/>
          <w:szCs w:val="28"/>
          <w:lang w:eastAsia="en-US"/>
        </w:rPr>
        <w:t xml:space="preserve">, предусматривающий повышение размера пособия по беременности и родам с 10 до 20 </w:t>
      </w:r>
      <w:r w:rsidR="00E02961" w:rsidRPr="00B80D98">
        <w:rPr>
          <w:rFonts w:eastAsia="Calibri"/>
          <w:szCs w:val="28"/>
          <w:lang w:eastAsia="en-US"/>
        </w:rPr>
        <w:t>расче</w:t>
      </w:r>
      <w:r w:rsidR="005E21C8" w:rsidRPr="00B80D98">
        <w:rPr>
          <w:rFonts w:eastAsia="Calibri"/>
          <w:szCs w:val="28"/>
          <w:lang w:eastAsia="en-US"/>
        </w:rPr>
        <w:t>тных показателей</w:t>
      </w:r>
      <w:r w:rsidR="005E21C8">
        <w:rPr>
          <w:rFonts w:eastAsia="Calibri"/>
          <w:szCs w:val="28"/>
          <w:lang w:eastAsia="en-US"/>
        </w:rPr>
        <w:t>с 1 января 2023</w:t>
      </w:r>
      <w:r w:rsidR="00E02961" w:rsidRPr="00E02961">
        <w:rPr>
          <w:rFonts w:eastAsia="Calibri"/>
          <w:szCs w:val="28"/>
          <w:lang w:eastAsia="en-US"/>
        </w:rPr>
        <w:t xml:space="preserve"> года</w:t>
      </w:r>
      <w:r w:rsidR="00E02961">
        <w:rPr>
          <w:rFonts w:eastAsia="Calibri"/>
          <w:szCs w:val="28"/>
          <w:lang w:eastAsia="en-US"/>
        </w:rPr>
        <w:t>.</w:t>
      </w:r>
    </w:p>
    <w:p w:rsidR="009A22A2" w:rsidRDefault="005E21C8" w:rsidP="00073E34">
      <w:pPr>
        <w:ind w:right="850" w:firstLine="709"/>
        <w:contextualSpacing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Кабинет Министров</w:t>
      </w:r>
    </w:p>
    <w:p w:rsidR="005E21C8" w:rsidRDefault="005E21C8" w:rsidP="00073E34">
      <w:pPr>
        <w:ind w:right="850" w:firstLine="709"/>
        <w:contextualSpacing/>
        <w:jc w:val="right"/>
        <w:rPr>
          <w:rFonts w:eastAsia="Calibri"/>
          <w:szCs w:val="28"/>
          <w:lang w:eastAsia="en-US"/>
        </w:rPr>
      </w:pPr>
    </w:p>
    <w:p w:rsidR="00E02961" w:rsidRDefault="00E02961" w:rsidP="00073E34">
      <w:pPr>
        <w:pStyle w:val="a4"/>
        <w:ind w:left="0" w:right="85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 w:rsidRPr="00E02961">
        <w:rPr>
          <w:rFonts w:eastAsia="Calibri"/>
          <w:szCs w:val="28"/>
          <w:lang w:eastAsia="en-US"/>
        </w:rPr>
        <w:t xml:space="preserve"> Разработать проект постановления </w:t>
      </w:r>
      <w:r w:rsidR="005E21C8" w:rsidRPr="005E21C8">
        <w:rPr>
          <w:rFonts w:eastAsia="Calibri"/>
          <w:szCs w:val="28"/>
          <w:lang w:eastAsia="en-US"/>
        </w:rPr>
        <w:t xml:space="preserve">Кабинета Министров </w:t>
      </w:r>
      <w:r w:rsidRPr="00E02961">
        <w:rPr>
          <w:rFonts w:eastAsia="Calibri"/>
          <w:szCs w:val="28"/>
          <w:lang w:eastAsia="en-US"/>
        </w:rPr>
        <w:t>Кыргызской Республики, предусматривающий повышение размера ритуального пособия</w:t>
      </w:r>
      <w:r w:rsidR="005E21C8">
        <w:rPr>
          <w:rFonts w:eastAsia="Calibri"/>
          <w:szCs w:val="28"/>
          <w:lang w:eastAsia="en-US"/>
        </w:rPr>
        <w:t xml:space="preserve"> (на погребение) с 1 января 2023</w:t>
      </w:r>
      <w:r w:rsidRPr="00E02961">
        <w:rPr>
          <w:rFonts w:eastAsia="Calibri"/>
          <w:szCs w:val="28"/>
          <w:lang w:eastAsia="en-US"/>
        </w:rPr>
        <w:t xml:space="preserve"> года</w:t>
      </w:r>
      <w:r w:rsidRPr="00F638E3">
        <w:rPr>
          <w:rFonts w:eastAsia="Calibri"/>
          <w:szCs w:val="28"/>
          <w:lang w:eastAsia="en-US"/>
        </w:rPr>
        <w:t>.</w:t>
      </w:r>
    </w:p>
    <w:p w:rsidR="00F638E3" w:rsidRDefault="00F638E3" w:rsidP="00073E34">
      <w:pPr>
        <w:pStyle w:val="a4"/>
        <w:ind w:left="0" w:right="850" w:firstLine="709"/>
        <w:jc w:val="both"/>
        <w:rPr>
          <w:rFonts w:eastAsia="Calibri"/>
          <w:szCs w:val="28"/>
          <w:lang w:eastAsia="en-US"/>
        </w:rPr>
      </w:pPr>
    </w:p>
    <w:p w:rsidR="00E02961" w:rsidRDefault="005E21C8" w:rsidP="00073E34">
      <w:pPr>
        <w:pStyle w:val="a4"/>
        <w:ind w:left="0" w:right="850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Кабинет</w:t>
      </w:r>
      <w:r w:rsidRPr="005E21C8">
        <w:rPr>
          <w:rFonts w:eastAsia="Calibri"/>
          <w:szCs w:val="28"/>
          <w:lang w:eastAsia="en-US"/>
        </w:rPr>
        <w:t xml:space="preserve"> Министров </w:t>
      </w:r>
    </w:p>
    <w:p w:rsidR="00E02961" w:rsidRPr="00E02961" w:rsidRDefault="00E02961" w:rsidP="00073E34">
      <w:pPr>
        <w:pStyle w:val="a4"/>
        <w:ind w:left="0" w:right="850" w:firstLine="709"/>
        <w:jc w:val="right"/>
        <w:rPr>
          <w:rFonts w:eastAsia="Calibri"/>
          <w:szCs w:val="28"/>
          <w:lang w:eastAsia="en-US"/>
        </w:rPr>
      </w:pPr>
    </w:p>
    <w:p w:rsidR="00C85C21" w:rsidRDefault="00E80426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9A22A2">
        <w:rPr>
          <w:szCs w:val="28"/>
        </w:rPr>
        <w:t xml:space="preserve">. </w:t>
      </w:r>
      <w:r w:rsidR="00C85C21">
        <w:rPr>
          <w:szCs w:val="28"/>
        </w:rPr>
        <w:t>О</w:t>
      </w:r>
      <w:r w:rsidR="00C85C21" w:rsidRPr="001C6983">
        <w:rPr>
          <w:szCs w:val="28"/>
        </w:rPr>
        <w:t>беспеч</w:t>
      </w:r>
      <w:r w:rsidR="00C85C21">
        <w:rPr>
          <w:szCs w:val="28"/>
        </w:rPr>
        <w:t>итьо</w:t>
      </w:r>
      <w:r w:rsidR="00C85C21" w:rsidRPr="001C6983">
        <w:rPr>
          <w:szCs w:val="28"/>
        </w:rPr>
        <w:t>бязательное предварительно</w:t>
      </w:r>
      <w:r w:rsidR="00C85C21">
        <w:rPr>
          <w:szCs w:val="28"/>
        </w:rPr>
        <w:t>е</w:t>
      </w:r>
      <w:r w:rsidR="00C85C21" w:rsidRPr="001C6983">
        <w:rPr>
          <w:szCs w:val="28"/>
        </w:rPr>
        <w:t xml:space="preserve"> обсуждени</w:t>
      </w:r>
      <w:r w:rsidR="00C85C21">
        <w:rPr>
          <w:szCs w:val="28"/>
        </w:rPr>
        <w:t>е</w:t>
      </w:r>
      <w:r w:rsidR="009B7E09">
        <w:rPr>
          <w:szCs w:val="28"/>
        </w:rPr>
        <w:t xml:space="preserve">с социальными партнерами </w:t>
      </w:r>
      <w:r w:rsidR="00C85C21" w:rsidRPr="001C6983">
        <w:rPr>
          <w:szCs w:val="28"/>
        </w:rPr>
        <w:t xml:space="preserve">проектов законов и иных нормативных правовых актов </w:t>
      </w:r>
      <w:r w:rsidR="00C85C21">
        <w:rPr>
          <w:szCs w:val="28"/>
        </w:rPr>
        <w:t xml:space="preserve">в сфере труда </w:t>
      </w:r>
      <w:r w:rsidR="00C85C21" w:rsidRPr="001C6983">
        <w:rPr>
          <w:szCs w:val="28"/>
        </w:rPr>
        <w:t>до внесения их в ЖогоркуКенеш Кыргызской Республики.</w:t>
      </w:r>
    </w:p>
    <w:p w:rsidR="00C85C21" w:rsidRDefault="005E21C8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</w:t>
      </w:r>
      <w:r w:rsidRPr="005E21C8">
        <w:rPr>
          <w:szCs w:val="28"/>
        </w:rPr>
        <w:t xml:space="preserve"> Министров </w:t>
      </w:r>
    </w:p>
    <w:p w:rsidR="00AE7A0C" w:rsidRDefault="00AE7A0C" w:rsidP="00073E34">
      <w:pPr>
        <w:spacing w:after="120"/>
        <w:ind w:right="850" w:firstLine="709"/>
        <w:contextualSpacing/>
        <w:rPr>
          <w:szCs w:val="28"/>
        </w:rPr>
      </w:pPr>
    </w:p>
    <w:p w:rsidR="00C85C21" w:rsidRPr="00E07B0F" w:rsidRDefault="00E80426" w:rsidP="00073E34">
      <w:pPr>
        <w:spacing w:after="120"/>
        <w:ind w:right="850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E7A0C">
        <w:rPr>
          <w:szCs w:val="28"/>
        </w:rPr>
        <w:t>.</w:t>
      </w:r>
      <w:r w:rsidR="00C85C21">
        <w:rPr>
          <w:szCs w:val="28"/>
        </w:rPr>
        <w:t xml:space="preserve">Не допускать разрыва размера заработной платы за труд </w:t>
      </w:r>
      <w:r w:rsidR="00225A89">
        <w:rPr>
          <w:szCs w:val="28"/>
        </w:rPr>
        <w:t xml:space="preserve">равной ценности </w:t>
      </w:r>
      <w:r w:rsidR="00C85C21">
        <w:rPr>
          <w:szCs w:val="28"/>
        </w:rPr>
        <w:t>работникам, гражданам К</w:t>
      </w:r>
      <w:r w:rsidR="00317F2B">
        <w:rPr>
          <w:szCs w:val="28"/>
        </w:rPr>
        <w:t xml:space="preserve">ыргызской </w:t>
      </w:r>
      <w:r w:rsidR="00C85C21">
        <w:rPr>
          <w:szCs w:val="28"/>
        </w:rPr>
        <w:t>Р</w:t>
      </w:r>
      <w:r w:rsidR="00E25B2D">
        <w:rPr>
          <w:szCs w:val="28"/>
        </w:rPr>
        <w:t>еспублики</w:t>
      </w:r>
      <w:r w:rsidR="00C85C21">
        <w:rPr>
          <w:szCs w:val="28"/>
        </w:rPr>
        <w:t xml:space="preserve"> и иностранным гражданам, осуществляющим трудовую деятель</w:t>
      </w:r>
      <w:r w:rsidR="00AF0334">
        <w:rPr>
          <w:szCs w:val="28"/>
        </w:rPr>
        <w:t xml:space="preserve">ность в Кыргызской Республике. </w:t>
      </w:r>
    </w:p>
    <w:p w:rsidR="005E21C8" w:rsidRDefault="005E21C8" w:rsidP="00073E34">
      <w:pPr>
        <w:spacing w:after="120"/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</w:t>
      </w:r>
      <w:r w:rsidRPr="005E21C8">
        <w:rPr>
          <w:szCs w:val="28"/>
        </w:rPr>
        <w:t xml:space="preserve"> Министров </w:t>
      </w:r>
    </w:p>
    <w:p w:rsidR="00C85C21" w:rsidRDefault="005D1B58" w:rsidP="00073E34">
      <w:pPr>
        <w:spacing w:after="120"/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Р</w:t>
      </w:r>
      <w:r w:rsidR="00C85C21">
        <w:rPr>
          <w:szCs w:val="28"/>
        </w:rPr>
        <w:t>аботодатели</w:t>
      </w:r>
    </w:p>
    <w:p w:rsidR="00A873BC" w:rsidRDefault="00A873BC" w:rsidP="00073E34">
      <w:pPr>
        <w:spacing w:after="120"/>
        <w:ind w:right="850" w:firstLine="709"/>
        <w:contextualSpacing/>
        <w:jc w:val="right"/>
        <w:rPr>
          <w:szCs w:val="28"/>
        </w:rPr>
      </w:pPr>
    </w:p>
    <w:p w:rsidR="00073E34" w:rsidRDefault="00073E34" w:rsidP="00073E34">
      <w:pPr>
        <w:spacing w:after="120"/>
        <w:ind w:right="850" w:firstLine="709"/>
        <w:contextualSpacing/>
        <w:jc w:val="right"/>
        <w:rPr>
          <w:szCs w:val="28"/>
        </w:rPr>
      </w:pPr>
    </w:p>
    <w:p w:rsidR="00C85C21" w:rsidRDefault="00E80426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5</w:t>
      </w:r>
      <w:r w:rsidR="00AE7A0C" w:rsidRPr="00925ED6">
        <w:rPr>
          <w:szCs w:val="28"/>
        </w:rPr>
        <w:t>.</w:t>
      </w:r>
      <w:r w:rsidR="00C85C21" w:rsidRPr="00925ED6">
        <w:rPr>
          <w:szCs w:val="28"/>
        </w:rPr>
        <w:t>Поэтапно повы</w:t>
      </w:r>
      <w:r w:rsidR="00B43B8C" w:rsidRPr="00925ED6">
        <w:rPr>
          <w:szCs w:val="28"/>
        </w:rPr>
        <w:t>шать</w:t>
      </w:r>
      <w:r w:rsidR="00C85C21" w:rsidRPr="00925ED6">
        <w:rPr>
          <w:szCs w:val="28"/>
        </w:rPr>
        <w:t xml:space="preserve"> размер минимальной заработной платы</w:t>
      </w:r>
      <w:r w:rsidR="000D4A4A" w:rsidRPr="00925ED6">
        <w:rPr>
          <w:szCs w:val="28"/>
        </w:rPr>
        <w:t xml:space="preserve"> до уровня прожиточного минимума</w:t>
      </w:r>
      <w:r>
        <w:rPr>
          <w:szCs w:val="28"/>
        </w:rPr>
        <w:t xml:space="preserve"> при наличии </w:t>
      </w:r>
      <w:r w:rsidR="001640AD">
        <w:rPr>
          <w:szCs w:val="28"/>
        </w:rPr>
        <w:t>средств</w:t>
      </w:r>
      <w:r w:rsidR="00BA2803" w:rsidRPr="00925ED6">
        <w:rPr>
          <w:szCs w:val="28"/>
        </w:rPr>
        <w:t>.</w:t>
      </w:r>
    </w:p>
    <w:p w:rsidR="00E80426" w:rsidRPr="00925ED6" w:rsidRDefault="00E80426" w:rsidP="00073E34">
      <w:pPr>
        <w:ind w:right="850" w:firstLine="709"/>
        <w:contextualSpacing/>
        <w:jc w:val="both"/>
        <w:rPr>
          <w:i/>
          <w:szCs w:val="28"/>
        </w:rPr>
      </w:pPr>
    </w:p>
    <w:p w:rsidR="0080700B" w:rsidRDefault="00154085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</w:t>
      </w:r>
      <w:r w:rsidR="005E21C8" w:rsidRPr="005E21C8">
        <w:rPr>
          <w:szCs w:val="28"/>
        </w:rPr>
        <w:t xml:space="preserve"> Министров</w:t>
      </w:r>
    </w:p>
    <w:p w:rsidR="00430353" w:rsidRPr="003E27B5" w:rsidRDefault="00430353" w:rsidP="00611144">
      <w:pPr>
        <w:spacing w:after="120"/>
        <w:ind w:right="850"/>
        <w:contextualSpacing/>
        <w:jc w:val="both"/>
        <w:rPr>
          <w:strike/>
          <w:szCs w:val="28"/>
        </w:rPr>
      </w:pPr>
    </w:p>
    <w:p w:rsidR="00C85C21" w:rsidRDefault="003E27B5" w:rsidP="00073E34">
      <w:pPr>
        <w:spacing w:after="120"/>
        <w:ind w:right="850"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AE7A0C" w:rsidRPr="005248AB">
        <w:rPr>
          <w:szCs w:val="28"/>
        </w:rPr>
        <w:t>.</w:t>
      </w:r>
      <w:r w:rsidR="00C85C21" w:rsidRPr="005248AB">
        <w:rPr>
          <w:szCs w:val="28"/>
        </w:rPr>
        <w:t xml:space="preserve">Обеспечить своевременную выплату заработной платы и оплату трудовых отпусков работников </w:t>
      </w:r>
      <w:r w:rsidR="00EB27F2" w:rsidRPr="005248AB">
        <w:rPr>
          <w:szCs w:val="28"/>
        </w:rPr>
        <w:t>бюджетной</w:t>
      </w:r>
      <w:r w:rsidR="00225A89" w:rsidRPr="005248AB">
        <w:rPr>
          <w:szCs w:val="28"/>
        </w:rPr>
        <w:t xml:space="preserve"> сферы</w:t>
      </w:r>
      <w:r w:rsidR="00EB27F2" w:rsidRPr="005248AB">
        <w:rPr>
          <w:szCs w:val="28"/>
        </w:rPr>
        <w:t xml:space="preserve"> и других организаций </w:t>
      </w:r>
      <w:r w:rsidR="005248AB">
        <w:rPr>
          <w:szCs w:val="28"/>
        </w:rPr>
        <w:t>в соответствии с</w:t>
      </w:r>
      <w:r w:rsidR="00EC27BA" w:rsidRPr="005248AB">
        <w:rPr>
          <w:szCs w:val="28"/>
        </w:rPr>
        <w:t>трудовым</w:t>
      </w:r>
      <w:r w:rsidR="00C85C21" w:rsidRPr="005248AB">
        <w:rPr>
          <w:szCs w:val="28"/>
        </w:rPr>
        <w:t>законодательством К</w:t>
      </w:r>
      <w:r w:rsidR="00EC27BA" w:rsidRPr="005248AB">
        <w:rPr>
          <w:szCs w:val="28"/>
        </w:rPr>
        <w:t xml:space="preserve">ыргызской </w:t>
      </w:r>
      <w:r w:rsidR="00C85C21" w:rsidRPr="005248AB">
        <w:rPr>
          <w:szCs w:val="28"/>
        </w:rPr>
        <w:t>Р</w:t>
      </w:r>
      <w:r w:rsidR="00EC27BA" w:rsidRPr="005248AB">
        <w:rPr>
          <w:szCs w:val="28"/>
        </w:rPr>
        <w:t>еспублики.</w:t>
      </w:r>
    </w:p>
    <w:p w:rsidR="001263DC" w:rsidRPr="005248AB" w:rsidRDefault="001263DC" w:rsidP="00073E34">
      <w:pPr>
        <w:spacing w:after="120"/>
        <w:ind w:right="850" w:firstLine="709"/>
        <w:contextualSpacing/>
        <w:jc w:val="both"/>
        <w:rPr>
          <w:szCs w:val="28"/>
        </w:rPr>
      </w:pPr>
    </w:p>
    <w:p w:rsidR="00C85C21" w:rsidRDefault="005E21C8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</w:t>
      </w:r>
      <w:r w:rsidRPr="005E21C8">
        <w:rPr>
          <w:szCs w:val="28"/>
        </w:rPr>
        <w:t xml:space="preserve"> Министров </w:t>
      </w:r>
    </w:p>
    <w:p w:rsidR="00A873BC" w:rsidRDefault="00A873BC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 xml:space="preserve">Работодатели </w:t>
      </w:r>
    </w:p>
    <w:p w:rsidR="00C85C21" w:rsidRDefault="00C85C21" w:rsidP="00073E34">
      <w:pPr>
        <w:ind w:right="850" w:firstLine="709"/>
        <w:contextualSpacing/>
        <w:rPr>
          <w:szCs w:val="28"/>
        </w:rPr>
      </w:pPr>
    </w:p>
    <w:p w:rsidR="009D5E88" w:rsidRPr="0039198D" w:rsidRDefault="003E27B5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AE7A0C">
        <w:rPr>
          <w:szCs w:val="28"/>
        </w:rPr>
        <w:t>.</w:t>
      </w:r>
      <w:r w:rsidR="00C85C21">
        <w:rPr>
          <w:szCs w:val="28"/>
        </w:rPr>
        <w:t xml:space="preserve">Предусмотреть в отраслевых соглашениях и коллективных договорах предприятий, </w:t>
      </w:r>
      <w:r w:rsidR="00251BF9">
        <w:rPr>
          <w:szCs w:val="28"/>
        </w:rPr>
        <w:t xml:space="preserve">организаций, </w:t>
      </w:r>
      <w:r w:rsidR="00C85C21">
        <w:rPr>
          <w:szCs w:val="28"/>
        </w:rPr>
        <w:t>независимо от форм собственност</w:t>
      </w:r>
      <w:r w:rsidR="009D5E88">
        <w:rPr>
          <w:szCs w:val="28"/>
        </w:rPr>
        <w:t xml:space="preserve">и, </w:t>
      </w:r>
      <w:r w:rsidR="00251BF9">
        <w:rPr>
          <w:szCs w:val="28"/>
        </w:rPr>
        <w:t xml:space="preserve">условия по организации и проведению спортивно-оздоровительных и культурно-массовых мероприятий. </w:t>
      </w:r>
    </w:p>
    <w:p w:rsidR="00181B8F" w:rsidRPr="0039198D" w:rsidRDefault="00181B8F" w:rsidP="00073E34">
      <w:pPr>
        <w:ind w:right="850" w:firstLine="709"/>
        <w:contextualSpacing/>
        <w:jc w:val="both"/>
        <w:rPr>
          <w:strike/>
          <w:szCs w:val="28"/>
        </w:rPr>
      </w:pPr>
    </w:p>
    <w:p w:rsidR="00AE7A0C" w:rsidRDefault="00C85C21" w:rsidP="00073E34">
      <w:pPr>
        <w:spacing w:after="120"/>
        <w:ind w:right="850" w:firstLine="709"/>
        <w:contextualSpacing/>
        <w:jc w:val="right"/>
        <w:rPr>
          <w:szCs w:val="28"/>
        </w:rPr>
      </w:pPr>
      <w:r>
        <w:rPr>
          <w:szCs w:val="28"/>
        </w:rPr>
        <w:t xml:space="preserve">Стороны </w:t>
      </w:r>
    </w:p>
    <w:p w:rsidR="005E21C8" w:rsidRDefault="005E21C8" w:rsidP="00073E34">
      <w:pPr>
        <w:spacing w:after="120"/>
        <w:ind w:right="850" w:firstLine="709"/>
        <w:contextualSpacing/>
        <w:jc w:val="right"/>
        <w:rPr>
          <w:szCs w:val="28"/>
        </w:rPr>
      </w:pPr>
    </w:p>
    <w:p w:rsidR="00BA2803" w:rsidRDefault="003E27B5" w:rsidP="00073E34">
      <w:pPr>
        <w:spacing w:after="120"/>
        <w:ind w:right="850"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AE7A0C">
        <w:rPr>
          <w:szCs w:val="28"/>
        </w:rPr>
        <w:t>.</w:t>
      </w:r>
      <w:r w:rsidR="00C85C21" w:rsidRPr="00070376">
        <w:rPr>
          <w:szCs w:val="28"/>
        </w:rPr>
        <w:t>С</w:t>
      </w:r>
      <w:r w:rsidR="00A873BC">
        <w:rPr>
          <w:szCs w:val="28"/>
        </w:rPr>
        <w:t xml:space="preserve"> с</w:t>
      </w:r>
      <w:r w:rsidR="00C85C21" w:rsidRPr="00070376">
        <w:rPr>
          <w:szCs w:val="28"/>
        </w:rPr>
        <w:t>оответствующими государстве</w:t>
      </w:r>
      <w:r w:rsidR="001E367E">
        <w:rPr>
          <w:szCs w:val="28"/>
        </w:rPr>
        <w:t>нными органами и специалистами –</w:t>
      </w:r>
      <w:r w:rsidR="00C85C21" w:rsidRPr="00070376">
        <w:rPr>
          <w:szCs w:val="28"/>
        </w:rPr>
        <w:t xml:space="preserve"> экспертами анализировать состояние трудовой миграции </w:t>
      </w:r>
      <w:r w:rsidR="00C85C21">
        <w:rPr>
          <w:szCs w:val="28"/>
        </w:rPr>
        <w:t xml:space="preserve">в стране </w:t>
      </w:r>
      <w:r w:rsidR="00C85C21" w:rsidRPr="00070376">
        <w:rPr>
          <w:szCs w:val="28"/>
        </w:rPr>
        <w:t>и защиты прав трудящихся мигрантов</w:t>
      </w:r>
      <w:r w:rsidR="00C85C21">
        <w:rPr>
          <w:szCs w:val="28"/>
        </w:rPr>
        <w:t xml:space="preserve"> за рубежом</w:t>
      </w:r>
      <w:r w:rsidR="00C85C21" w:rsidRPr="00070376">
        <w:rPr>
          <w:szCs w:val="28"/>
        </w:rPr>
        <w:t xml:space="preserve">, вносить </w:t>
      </w:r>
      <w:r w:rsidR="00C85C21">
        <w:rPr>
          <w:szCs w:val="28"/>
        </w:rPr>
        <w:t>соответствующие предложения</w:t>
      </w:r>
      <w:r w:rsidR="00C85C21" w:rsidRPr="00070376">
        <w:rPr>
          <w:szCs w:val="28"/>
        </w:rPr>
        <w:t xml:space="preserve"> в </w:t>
      </w:r>
      <w:r w:rsidR="005E21C8">
        <w:rPr>
          <w:szCs w:val="28"/>
        </w:rPr>
        <w:t>Кабинет</w:t>
      </w:r>
      <w:r w:rsidR="005E21C8" w:rsidRPr="005E21C8">
        <w:rPr>
          <w:szCs w:val="28"/>
        </w:rPr>
        <w:t xml:space="preserve"> Министров </w:t>
      </w:r>
      <w:r w:rsidR="00C85C21">
        <w:rPr>
          <w:szCs w:val="28"/>
        </w:rPr>
        <w:t>К</w:t>
      </w:r>
      <w:r w:rsidR="000C5CCA">
        <w:rPr>
          <w:szCs w:val="28"/>
        </w:rPr>
        <w:t xml:space="preserve">ыргызской </w:t>
      </w:r>
      <w:r w:rsidR="00C85C21">
        <w:rPr>
          <w:szCs w:val="28"/>
        </w:rPr>
        <w:t>Р</w:t>
      </w:r>
      <w:r w:rsidR="000C5CCA">
        <w:rPr>
          <w:szCs w:val="28"/>
        </w:rPr>
        <w:t>еспублики</w:t>
      </w:r>
      <w:r w:rsidR="00C85C21" w:rsidRPr="00070376">
        <w:rPr>
          <w:szCs w:val="28"/>
        </w:rPr>
        <w:t xml:space="preserve">и ЖогоркуКенеш Кыргызской Республики. </w:t>
      </w:r>
      <w:r w:rsidR="00C85C21" w:rsidRPr="00A873BC">
        <w:rPr>
          <w:szCs w:val="28"/>
        </w:rPr>
        <w:t>Участвовать в разработке зако</w:t>
      </w:r>
      <w:r w:rsidR="00A873BC" w:rsidRPr="00A873BC">
        <w:rPr>
          <w:szCs w:val="28"/>
        </w:rPr>
        <w:t xml:space="preserve">нодательных </w:t>
      </w:r>
      <w:r w:rsidR="00C85C21" w:rsidRPr="00A873BC">
        <w:rPr>
          <w:szCs w:val="28"/>
        </w:rPr>
        <w:t xml:space="preserve">и нормативных </w:t>
      </w:r>
      <w:r w:rsidR="00A873BC" w:rsidRPr="00A873BC">
        <w:rPr>
          <w:szCs w:val="28"/>
        </w:rPr>
        <w:t xml:space="preserve">правовых </w:t>
      </w:r>
      <w:r w:rsidR="00C85C21" w:rsidRPr="00A873BC">
        <w:rPr>
          <w:szCs w:val="28"/>
        </w:rPr>
        <w:t>актов, защищающих трудовые и социальные права мигрантов.</w:t>
      </w:r>
    </w:p>
    <w:p w:rsidR="001E367E" w:rsidRDefault="001E367E" w:rsidP="00073E34">
      <w:pPr>
        <w:spacing w:after="120"/>
        <w:ind w:right="850" w:firstLine="709"/>
        <w:contextualSpacing/>
        <w:jc w:val="both"/>
        <w:rPr>
          <w:szCs w:val="28"/>
        </w:rPr>
      </w:pPr>
    </w:p>
    <w:p w:rsidR="00C85C21" w:rsidRDefault="00C85C21" w:rsidP="00073E34">
      <w:pPr>
        <w:spacing w:after="120"/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Стороны</w:t>
      </w:r>
    </w:p>
    <w:p w:rsidR="00611144" w:rsidRPr="0039198D" w:rsidRDefault="00611144" w:rsidP="00181B8F">
      <w:pPr>
        <w:spacing w:after="120"/>
        <w:ind w:right="850"/>
        <w:contextualSpacing/>
        <w:rPr>
          <w:szCs w:val="28"/>
        </w:rPr>
      </w:pPr>
    </w:p>
    <w:p w:rsidR="003E0B22" w:rsidRDefault="003E27B5" w:rsidP="00073E34">
      <w:pPr>
        <w:spacing w:after="120"/>
        <w:ind w:right="851"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BA2803" w:rsidRPr="000F4005">
        <w:rPr>
          <w:szCs w:val="28"/>
        </w:rPr>
        <w:t>.</w:t>
      </w:r>
      <w:r w:rsidR="005D6F49" w:rsidRPr="000F4005">
        <w:rPr>
          <w:szCs w:val="28"/>
        </w:rPr>
        <w:t>П</w:t>
      </w:r>
      <w:r w:rsidR="000F4005" w:rsidRPr="000F4005">
        <w:rPr>
          <w:szCs w:val="28"/>
        </w:rPr>
        <w:t>ровести анализ</w:t>
      </w:r>
      <w:r w:rsidR="003E0B22">
        <w:rPr>
          <w:szCs w:val="28"/>
        </w:rPr>
        <w:t xml:space="preserve"> социально-экономической ситуации республики</w:t>
      </w:r>
      <w:r w:rsidR="000F4005" w:rsidRPr="000F4005">
        <w:rPr>
          <w:szCs w:val="28"/>
        </w:rPr>
        <w:t xml:space="preserve"> с целью</w:t>
      </w:r>
      <w:r w:rsidR="003E0B22">
        <w:rPr>
          <w:szCs w:val="28"/>
        </w:rPr>
        <w:t>:</w:t>
      </w:r>
    </w:p>
    <w:p w:rsidR="00073E34" w:rsidRDefault="001E367E" w:rsidP="00073E34">
      <w:pPr>
        <w:spacing w:after="120"/>
        <w:ind w:right="851"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0F4005" w:rsidRPr="000F4005">
        <w:rPr>
          <w:szCs w:val="28"/>
        </w:rPr>
        <w:t xml:space="preserve"> готовности страны к ратификации: </w:t>
      </w:r>
    </w:p>
    <w:p w:rsidR="00073E34" w:rsidRDefault="00786EF4" w:rsidP="00073E34">
      <w:pPr>
        <w:spacing w:after="120"/>
        <w:ind w:right="851" w:firstLine="709"/>
        <w:contextualSpacing/>
        <w:jc w:val="both"/>
        <w:rPr>
          <w:szCs w:val="28"/>
        </w:rPr>
      </w:pPr>
      <w:r w:rsidRPr="003E0B22">
        <w:rPr>
          <w:szCs w:val="28"/>
        </w:rPr>
        <w:t xml:space="preserve">Конвенции МОТ </w:t>
      </w:r>
      <w:r w:rsidR="00387141" w:rsidRPr="003E0B22">
        <w:rPr>
          <w:szCs w:val="28"/>
        </w:rPr>
        <w:t>№ 156 (1981 года) о трудящихся с семейными обязанностями;</w:t>
      </w:r>
    </w:p>
    <w:p w:rsidR="00073E34" w:rsidRDefault="00786EF4" w:rsidP="00073E34">
      <w:pPr>
        <w:spacing w:after="120"/>
        <w:ind w:right="851" w:firstLine="709"/>
        <w:contextualSpacing/>
        <w:jc w:val="both"/>
        <w:rPr>
          <w:szCs w:val="28"/>
        </w:rPr>
      </w:pPr>
      <w:r w:rsidRPr="00073E34">
        <w:rPr>
          <w:szCs w:val="28"/>
        </w:rPr>
        <w:t xml:space="preserve">Конвенции МОТ </w:t>
      </w:r>
      <w:r w:rsidR="00387141" w:rsidRPr="00073E34">
        <w:rPr>
          <w:szCs w:val="28"/>
        </w:rPr>
        <w:t>№ 183 (2000 года) об охране материнства;</w:t>
      </w:r>
    </w:p>
    <w:p w:rsidR="00073E34" w:rsidRDefault="00786EF4" w:rsidP="00073E34">
      <w:pPr>
        <w:spacing w:after="120"/>
        <w:ind w:right="851" w:firstLine="709"/>
        <w:contextualSpacing/>
        <w:jc w:val="both"/>
        <w:rPr>
          <w:szCs w:val="28"/>
        </w:rPr>
      </w:pPr>
      <w:r w:rsidRPr="003E0B22">
        <w:rPr>
          <w:szCs w:val="28"/>
        </w:rPr>
        <w:t xml:space="preserve">Конвенции МОТ </w:t>
      </w:r>
      <w:r w:rsidR="00387141" w:rsidRPr="003E0B22">
        <w:rPr>
          <w:szCs w:val="28"/>
        </w:rPr>
        <w:t>№ 189 (2011 года) о достойном труда домашних работников;</w:t>
      </w:r>
    </w:p>
    <w:p w:rsidR="0075338D" w:rsidRPr="003E0B22" w:rsidRDefault="00786EF4" w:rsidP="00073E34">
      <w:pPr>
        <w:spacing w:after="120"/>
        <w:ind w:right="851" w:firstLine="709"/>
        <w:contextualSpacing/>
        <w:jc w:val="both"/>
        <w:rPr>
          <w:szCs w:val="28"/>
        </w:rPr>
      </w:pPr>
      <w:r w:rsidRPr="003E0B22">
        <w:rPr>
          <w:szCs w:val="28"/>
        </w:rPr>
        <w:t xml:space="preserve">Конвенции МОТ </w:t>
      </w:r>
      <w:r w:rsidR="00387141" w:rsidRPr="003E0B22">
        <w:rPr>
          <w:szCs w:val="28"/>
        </w:rPr>
        <w:t>№ 190 (2019 года) об искоренении насили</w:t>
      </w:r>
      <w:r w:rsidR="0067375D">
        <w:rPr>
          <w:szCs w:val="28"/>
        </w:rPr>
        <w:t>я и домогательств в сфере труда;</w:t>
      </w:r>
    </w:p>
    <w:p w:rsidR="00073E34" w:rsidRDefault="001E367E" w:rsidP="00073E34">
      <w:pPr>
        <w:spacing w:after="120"/>
        <w:ind w:right="851" w:firstLine="709"/>
        <w:contextualSpacing/>
        <w:jc w:val="both"/>
        <w:rPr>
          <w:szCs w:val="28"/>
        </w:rPr>
      </w:pPr>
      <w:r>
        <w:rPr>
          <w:szCs w:val="28"/>
        </w:rPr>
        <w:t>–</w:t>
      </w:r>
      <w:r w:rsidR="003E0B22">
        <w:rPr>
          <w:szCs w:val="28"/>
        </w:rPr>
        <w:t xml:space="preserve"> возможности принятия</w:t>
      </w:r>
      <w:r w:rsidR="00555BD6" w:rsidRPr="005E21C8">
        <w:rPr>
          <w:szCs w:val="28"/>
        </w:rPr>
        <w:t xml:space="preserve"> обязательств по:</w:t>
      </w:r>
    </w:p>
    <w:p w:rsidR="00DE409B" w:rsidRPr="003E0B22" w:rsidRDefault="00786EF4" w:rsidP="00073E34">
      <w:pPr>
        <w:spacing w:after="120"/>
        <w:ind w:right="851" w:firstLine="709"/>
        <w:contextualSpacing/>
        <w:jc w:val="both"/>
        <w:rPr>
          <w:szCs w:val="28"/>
        </w:rPr>
      </w:pPr>
      <w:r w:rsidRPr="003E0B22">
        <w:rPr>
          <w:szCs w:val="28"/>
        </w:rPr>
        <w:t>Рекомендации</w:t>
      </w:r>
      <w:r w:rsidR="00DE409B" w:rsidRPr="003E0B22">
        <w:rPr>
          <w:szCs w:val="28"/>
        </w:rPr>
        <w:t xml:space="preserve"> № 202 о минима</w:t>
      </w:r>
      <w:r w:rsidR="001E367E">
        <w:rPr>
          <w:szCs w:val="28"/>
        </w:rPr>
        <w:t>льных уровнях социальной защиты;</w:t>
      </w:r>
    </w:p>
    <w:p w:rsidR="00A45FF2" w:rsidRPr="003E0B22" w:rsidRDefault="001263DC" w:rsidP="00073E34">
      <w:pPr>
        <w:pStyle w:val="a4"/>
        <w:spacing w:after="120"/>
        <w:ind w:left="0" w:right="850" w:firstLine="709"/>
        <w:jc w:val="both"/>
        <w:rPr>
          <w:szCs w:val="28"/>
        </w:rPr>
      </w:pPr>
      <w:r w:rsidRPr="003E0B22">
        <w:rPr>
          <w:szCs w:val="28"/>
        </w:rPr>
        <w:lastRenderedPageBreak/>
        <w:t>Рекомендации № 204 о переходе неформальной экономики в формальную.</w:t>
      </w:r>
    </w:p>
    <w:p w:rsidR="00387141" w:rsidRDefault="00387141" w:rsidP="00073E34">
      <w:pPr>
        <w:spacing w:after="120"/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Стороны</w:t>
      </w:r>
    </w:p>
    <w:p w:rsidR="00BA2803" w:rsidRDefault="00BA2803" w:rsidP="00611144">
      <w:pPr>
        <w:spacing w:after="120"/>
        <w:ind w:right="850"/>
        <w:contextualSpacing/>
        <w:rPr>
          <w:szCs w:val="28"/>
        </w:rPr>
      </w:pPr>
    </w:p>
    <w:p w:rsidR="0031428C" w:rsidRDefault="003E27B5" w:rsidP="00073E34">
      <w:pPr>
        <w:spacing w:after="120"/>
        <w:ind w:right="850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10</w:t>
      </w:r>
      <w:r w:rsidR="0031428C">
        <w:rPr>
          <w:bCs/>
          <w:szCs w:val="28"/>
        </w:rPr>
        <w:t>.</w:t>
      </w:r>
      <w:r w:rsidR="0031428C" w:rsidRPr="0031428C">
        <w:rPr>
          <w:bCs/>
          <w:szCs w:val="28"/>
        </w:rPr>
        <w:t>Содействовать созданию уголков</w:t>
      </w:r>
      <w:r w:rsidR="001E367E">
        <w:rPr>
          <w:bCs/>
          <w:szCs w:val="28"/>
        </w:rPr>
        <w:t>/комнат</w:t>
      </w:r>
      <w:r w:rsidR="0031428C" w:rsidRPr="0031428C">
        <w:rPr>
          <w:bCs/>
          <w:szCs w:val="28"/>
        </w:rPr>
        <w:t xml:space="preserve"> матери и ребенка на предприятиях для кормления ребенка (грудное вскармливание).</w:t>
      </w:r>
    </w:p>
    <w:p w:rsidR="00F1492D" w:rsidRDefault="00F1492D" w:rsidP="00073E34">
      <w:pPr>
        <w:spacing w:after="120"/>
        <w:ind w:right="850" w:firstLine="709"/>
        <w:contextualSpacing/>
        <w:jc w:val="both"/>
        <w:rPr>
          <w:bCs/>
          <w:szCs w:val="28"/>
        </w:rPr>
      </w:pPr>
    </w:p>
    <w:p w:rsidR="005E21C8" w:rsidRDefault="005E21C8" w:rsidP="00073E34">
      <w:pPr>
        <w:spacing w:after="120"/>
        <w:ind w:right="850" w:firstLine="709"/>
        <w:contextualSpacing/>
        <w:jc w:val="right"/>
        <w:rPr>
          <w:bCs/>
          <w:szCs w:val="28"/>
        </w:rPr>
      </w:pPr>
      <w:r>
        <w:rPr>
          <w:bCs/>
          <w:szCs w:val="28"/>
        </w:rPr>
        <w:t>Кабинет</w:t>
      </w:r>
      <w:r w:rsidRPr="005E21C8">
        <w:rPr>
          <w:bCs/>
          <w:szCs w:val="28"/>
        </w:rPr>
        <w:t xml:space="preserve"> Министров </w:t>
      </w:r>
    </w:p>
    <w:p w:rsidR="0031428C" w:rsidRPr="0031428C" w:rsidRDefault="0031428C" w:rsidP="00073E34">
      <w:pPr>
        <w:spacing w:after="120"/>
        <w:ind w:right="850" w:firstLine="709"/>
        <w:contextualSpacing/>
        <w:jc w:val="right"/>
        <w:rPr>
          <w:bCs/>
          <w:szCs w:val="28"/>
        </w:rPr>
      </w:pPr>
      <w:r>
        <w:rPr>
          <w:bCs/>
          <w:szCs w:val="28"/>
        </w:rPr>
        <w:t>Работодатели</w:t>
      </w:r>
    </w:p>
    <w:p w:rsidR="00C85C21" w:rsidRDefault="00C85C21" w:rsidP="00073E34">
      <w:pPr>
        <w:spacing w:after="120"/>
        <w:ind w:right="850" w:firstLine="709"/>
        <w:contextualSpacing/>
        <w:rPr>
          <w:szCs w:val="28"/>
        </w:rPr>
      </w:pPr>
    </w:p>
    <w:p w:rsidR="00C85C21" w:rsidRPr="00517D00" w:rsidRDefault="00C85C21" w:rsidP="00073E34">
      <w:pPr>
        <w:pStyle w:val="a4"/>
        <w:numPr>
          <w:ilvl w:val="0"/>
          <w:numId w:val="1"/>
        </w:numPr>
        <w:spacing w:after="120"/>
        <w:ind w:left="0" w:right="850" w:firstLine="0"/>
        <w:jc w:val="center"/>
        <w:rPr>
          <w:b/>
          <w:bCs/>
          <w:color w:val="2B2B2B"/>
          <w:szCs w:val="28"/>
        </w:rPr>
      </w:pPr>
      <w:r w:rsidRPr="00517D00">
        <w:rPr>
          <w:b/>
          <w:bCs/>
          <w:color w:val="2B2B2B"/>
          <w:szCs w:val="28"/>
        </w:rPr>
        <w:t>Развитие рынка труда и</w:t>
      </w:r>
      <w:r w:rsidR="001E367E">
        <w:rPr>
          <w:b/>
          <w:bCs/>
          <w:color w:val="2B2B2B"/>
          <w:szCs w:val="28"/>
        </w:rPr>
        <w:t xml:space="preserve"> содействие занятости населения</w:t>
      </w:r>
    </w:p>
    <w:p w:rsidR="00A873BC" w:rsidRDefault="00A873BC" w:rsidP="00073E34">
      <w:pPr>
        <w:spacing w:after="120"/>
        <w:ind w:right="850" w:firstLine="709"/>
        <w:contextualSpacing/>
        <w:jc w:val="both"/>
        <w:rPr>
          <w:b/>
          <w:bCs/>
          <w:color w:val="2B2B2B"/>
          <w:szCs w:val="28"/>
        </w:rPr>
      </w:pPr>
    </w:p>
    <w:p w:rsidR="00C85C21" w:rsidRPr="0089612C" w:rsidRDefault="00C85C21" w:rsidP="00073E34">
      <w:pPr>
        <w:pStyle w:val="a4"/>
        <w:numPr>
          <w:ilvl w:val="0"/>
          <w:numId w:val="4"/>
        </w:numPr>
        <w:spacing w:after="120"/>
        <w:ind w:left="0" w:right="850" w:firstLine="709"/>
        <w:jc w:val="both"/>
        <w:rPr>
          <w:bCs/>
          <w:color w:val="2B2B2B"/>
          <w:szCs w:val="28"/>
        </w:rPr>
      </w:pPr>
      <w:r w:rsidRPr="0089612C">
        <w:rPr>
          <w:bCs/>
          <w:color w:val="2B2B2B"/>
          <w:szCs w:val="28"/>
        </w:rPr>
        <w:t>С</w:t>
      </w:r>
      <w:r w:rsidR="00C82E47">
        <w:rPr>
          <w:bCs/>
          <w:color w:val="2B2B2B"/>
          <w:szCs w:val="28"/>
        </w:rPr>
        <w:t>одействовать созданиюновых раб</w:t>
      </w:r>
      <w:r w:rsidR="001E63C6">
        <w:rPr>
          <w:bCs/>
          <w:color w:val="2B2B2B"/>
          <w:szCs w:val="28"/>
        </w:rPr>
        <w:t>очих мест. Стимулировать участие</w:t>
      </w:r>
      <w:r w:rsidR="00C82E47">
        <w:rPr>
          <w:bCs/>
          <w:color w:val="2B2B2B"/>
          <w:szCs w:val="28"/>
        </w:rPr>
        <w:t xml:space="preserve"> бизнеса в развитии профессионального образования и обучения. </w:t>
      </w:r>
    </w:p>
    <w:p w:rsidR="005E21C8" w:rsidRDefault="005E21C8" w:rsidP="00073E34">
      <w:pPr>
        <w:spacing w:after="120"/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</w:t>
      </w:r>
      <w:r w:rsidRPr="005E21C8">
        <w:rPr>
          <w:szCs w:val="28"/>
        </w:rPr>
        <w:t xml:space="preserve"> Министров </w:t>
      </w:r>
    </w:p>
    <w:p w:rsidR="0031428C" w:rsidRDefault="00C85C21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Работодатели</w:t>
      </w:r>
    </w:p>
    <w:p w:rsidR="005E21C8" w:rsidRDefault="005E21C8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31428C" w:rsidRPr="00AF0334" w:rsidRDefault="0031428C" w:rsidP="00073E34">
      <w:pPr>
        <w:pStyle w:val="a4"/>
        <w:numPr>
          <w:ilvl w:val="0"/>
          <w:numId w:val="4"/>
        </w:numPr>
        <w:spacing w:after="120"/>
        <w:ind w:right="850"/>
        <w:jc w:val="both"/>
        <w:rPr>
          <w:bCs/>
          <w:color w:val="2B2B2B"/>
          <w:szCs w:val="28"/>
        </w:rPr>
      </w:pPr>
      <w:r w:rsidRPr="00AF0334">
        <w:rPr>
          <w:bCs/>
          <w:color w:val="2B2B2B"/>
          <w:szCs w:val="28"/>
        </w:rPr>
        <w:t>Содействовать развитию наставничества на рабочих местах.</w:t>
      </w:r>
    </w:p>
    <w:p w:rsidR="00AF0334" w:rsidRPr="00AF0334" w:rsidRDefault="00AF0334" w:rsidP="00073E34">
      <w:pPr>
        <w:pStyle w:val="a4"/>
        <w:spacing w:after="120"/>
        <w:ind w:left="1080" w:right="850"/>
        <w:jc w:val="both"/>
        <w:rPr>
          <w:bCs/>
          <w:color w:val="2B2B2B"/>
          <w:szCs w:val="28"/>
        </w:rPr>
      </w:pPr>
    </w:p>
    <w:p w:rsidR="00BA2803" w:rsidRDefault="0031428C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Работодатели</w:t>
      </w:r>
    </w:p>
    <w:p w:rsidR="00AF0334" w:rsidRDefault="00AF0334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AF0334" w:rsidRDefault="00500D55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3</w:t>
      </w:r>
      <w:r w:rsidR="004D4E7C">
        <w:rPr>
          <w:bCs/>
          <w:color w:val="2B2B2B"/>
          <w:szCs w:val="28"/>
        </w:rPr>
        <w:t>.</w:t>
      </w:r>
      <w:r w:rsidR="0031428C" w:rsidRPr="004D4E7C">
        <w:rPr>
          <w:bCs/>
          <w:color w:val="2B2B2B"/>
          <w:szCs w:val="28"/>
        </w:rPr>
        <w:t>Содействовать трудо</w:t>
      </w:r>
      <w:r w:rsidR="00A01409" w:rsidRPr="004D4E7C">
        <w:rPr>
          <w:bCs/>
          <w:color w:val="2B2B2B"/>
          <w:szCs w:val="28"/>
        </w:rPr>
        <w:t>устройству молодых специалистов и безработных граждан</w:t>
      </w:r>
      <w:r w:rsidR="00786EF4" w:rsidRPr="004D4E7C">
        <w:rPr>
          <w:bCs/>
          <w:color w:val="2B2B2B"/>
          <w:szCs w:val="28"/>
        </w:rPr>
        <w:t>,</w:t>
      </w:r>
      <w:r w:rsidR="00A01409" w:rsidRPr="004D4E7C">
        <w:rPr>
          <w:bCs/>
          <w:color w:val="2B2B2B"/>
          <w:szCs w:val="28"/>
        </w:rPr>
        <w:t xml:space="preserve"> состоящих на учете</w:t>
      </w:r>
      <w:r w:rsidR="00786EF4" w:rsidRPr="004D4E7C">
        <w:rPr>
          <w:bCs/>
          <w:color w:val="2B2B2B"/>
          <w:szCs w:val="28"/>
        </w:rPr>
        <w:t xml:space="preserve"> в службах</w:t>
      </w:r>
      <w:r w:rsidR="00A01409" w:rsidRPr="004D4E7C">
        <w:rPr>
          <w:bCs/>
          <w:color w:val="2B2B2B"/>
          <w:szCs w:val="28"/>
        </w:rPr>
        <w:t xml:space="preserve"> занятости.</w:t>
      </w:r>
    </w:p>
    <w:p w:rsidR="00AF0334" w:rsidRDefault="00AF0334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</w:p>
    <w:p w:rsidR="005E21C8" w:rsidRDefault="005E21C8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Кабинет</w:t>
      </w:r>
      <w:r w:rsidRPr="005E21C8">
        <w:rPr>
          <w:bCs/>
          <w:color w:val="2B2B2B"/>
          <w:szCs w:val="28"/>
        </w:rPr>
        <w:t xml:space="preserve"> Министров </w:t>
      </w:r>
    </w:p>
    <w:p w:rsidR="0031428C" w:rsidRDefault="0031428C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Работодатели</w:t>
      </w:r>
    </w:p>
    <w:p w:rsidR="000A2499" w:rsidRPr="0031428C" w:rsidRDefault="000A2499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31428C" w:rsidRDefault="000A2499" w:rsidP="00073E34">
      <w:pPr>
        <w:pStyle w:val="a4"/>
        <w:numPr>
          <w:ilvl w:val="0"/>
          <w:numId w:val="2"/>
        </w:numPr>
        <w:spacing w:after="120"/>
        <w:ind w:left="0" w:right="850" w:firstLine="709"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Способство</w:t>
      </w:r>
      <w:r w:rsidRPr="000A2499">
        <w:rPr>
          <w:bCs/>
          <w:color w:val="2B2B2B"/>
          <w:szCs w:val="28"/>
        </w:rPr>
        <w:t>ва</w:t>
      </w:r>
      <w:r w:rsidR="00817C24">
        <w:rPr>
          <w:bCs/>
          <w:color w:val="2B2B2B"/>
          <w:szCs w:val="28"/>
        </w:rPr>
        <w:t>ть открытию в вуз</w:t>
      </w:r>
      <w:r>
        <w:rPr>
          <w:bCs/>
          <w:color w:val="2B2B2B"/>
          <w:szCs w:val="28"/>
        </w:rPr>
        <w:t>ах дополнитель</w:t>
      </w:r>
      <w:r w:rsidRPr="000A2499">
        <w:rPr>
          <w:bCs/>
          <w:color w:val="2B2B2B"/>
          <w:szCs w:val="28"/>
        </w:rPr>
        <w:t xml:space="preserve">ных </w:t>
      </w:r>
      <w:r w:rsidR="007F1D0A">
        <w:rPr>
          <w:bCs/>
          <w:color w:val="2B2B2B"/>
          <w:szCs w:val="28"/>
        </w:rPr>
        <w:t xml:space="preserve">       образо</w:t>
      </w:r>
      <w:r w:rsidRPr="000A2499">
        <w:rPr>
          <w:bCs/>
          <w:color w:val="2B2B2B"/>
          <w:szCs w:val="28"/>
        </w:rPr>
        <w:t>вательных програм</w:t>
      </w:r>
      <w:r>
        <w:rPr>
          <w:bCs/>
          <w:color w:val="2B2B2B"/>
          <w:szCs w:val="28"/>
        </w:rPr>
        <w:t>м по переподготовке и переквалификации учителей обра</w:t>
      </w:r>
      <w:r w:rsidR="001E367E">
        <w:rPr>
          <w:bCs/>
          <w:color w:val="2B2B2B"/>
          <w:szCs w:val="28"/>
        </w:rPr>
        <w:t>зовательных организаций</w:t>
      </w:r>
      <w:r>
        <w:rPr>
          <w:bCs/>
          <w:color w:val="2B2B2B"/>
          <w:szCs w:val="28"/>
        </w:rPr>
        <w:t>.</w:t>
      </w:r>
    </w:p>
    <w:p w:rsidR="005E21C8" w:rsidRDefault="005E21C8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Кабинет</w:t>
      </w:r>
      <w:r w:rsidR="00073E34">
        <w:rPr>
          <w:bCs/>
          <w:color w:val="2B2B2B"/>
          <w:szCs w:val="28"/>
        </w:rPr>
        <w:t xml:space="preserve"> Министров</w:t>
      </w:r>
    </w:p>
    <w:p w:rsidR="000A2499" w:rsidRPr="000A2499" w:rsidRDefault="000A2499" w:rsidP="00073E34">
      <w:pPr>
        <w:pStyle w:val="a4"/>
        <w:spacing w:after="120"/>
        <w:ind w:left="0" w:right="850"/>
        <w:jc w:val="both"/>
        <w:rPr>
          <w:bCs/>
          <w:color w:val="2B2B2B"/>
          <w:szCs w:val="28"/>
        </w:rPr>
      </w:pPr>
    </w:p>
    <w:p w:rsidR="00C85C21" w:rsidRPr="007B6D2A" w:rsidRDefault="00C85C21" w:rsidP="00073E34">
      <w:pPr>
        <w:pStyle w:val="a4"/>
        <w:numPr>
          <w:ilvl w:val="0"/>
          <w:numId w:val="1"/>
        </w:numPr>
        <w:spacing w:after="120"/>
        <w:ind w:left="0" w:right="850" w:firstLine="0"/>
        <w:jc w:val="center"/>
        <w:rPr>
          <w:b/>
          <w:bCs/>
          <w:color w:val="2B2B2B"/>
          <w:szCs w:val="28"/>
        </w:rPr>
      </w:pPr>
      <w:r w:rsidRPr="007B6D2A">
        <w:rPr>
          <w:b/>
          <w:bCs/>
          <w:color w:val="2B2B2B"/>
          <w:szCs w:val="28"/>
        </w:rPr>
        <w:t>Защита трудовых прав, охрана труда, промышленн</w:t>
      </w:r>
      <w:r w:rsidR="0061752B">
        <w:rPr>
          <w:b/>
          <w:bCs/>
          <w:color w:val="2B2B2B"/>
          <w:szCs w:val="28"/>
        </w:rPr>
        <w:t>ая и экологическая безопасность</w:t>
      </w:r>
    </w:p>
    <w:p w:rsidR="00AE4CCC" w:rsidRDefault="00AE4CCC" w:rsidP="00073E34">
      <w:pPr>
        <w:pStyle w:val="a4"/>
        <w:spacing w:after="120"/>
        <w:ind w:right="850" w:firstLine="709"/>
        <w:jc w:val="both"/>
        <w:rPr>
          <w:b/>
          <w:bCs/>
          <w:color w:val="2B2B2B"/>
          <w:szCs w:val="28"/>
        </w:rPr>
      </w:pPr>
    </w:p>
    <w:p w:rsidR="00181B8F" w:rsidRPr="00181B8F" w:rsidRDefault="004D4E7C" w:rsidP="00073E34">
      <w:pPr>
        <w:pStyle w:val="a4"/>
        <w:spacing w:after="120"/>
        <w:ind w:left="0" w:right="850" w:firstLine="709"/>
        <w:jc w:val="both"/>
        <w:rPr>
          <w:szCs w:val="28"/>
        </w:rPr>
      </w:pPr>
      <w:r w:rsidRPr="005E21C8">
        <w:rPr>
          <w:bCs/>
          <w:color w:val="2B2B2B"/>
          <w:szCs w:val="28"/>
        </w:rPr>
        <w:t>1.</w:t>
      </w:r>
      <w:r w:rsidR="0096455B" w:rsidRPr="0096455B">
        <w:rPr>
          <w:szCs w:val="28"/>
        </w:rPr>
        <w:t>Службе по контролю и надзору трудового законодательства при Министерстве труда, социального обеспечения и миграции Кыргызской Республики совместно с инспекциями труда профсоюзов</w:t>
      </w:r>
    </w:p>
    <w:p w:rsidR="0096455B" w:rsidRPr="002360B1" w:rsidRDefault="002360B1" w:rsidP="00181B8F">
      <w:pPr>
        <w:pStyle w:val="a4"/>
        <w:spacing w:after="120"/>
        <w:ind w:left="0" w:right="850"/>
        <w:jc w:val="both"/>
        <w:rPr>
          <w:bCs/>
          <w:color w:val="2B2B2B"/>
          <w:szCs w:val="28"/>
        </w:rPr>
      </w:pPr>
      <w:r>
        <w:rPr>
          <w:szCs w:val="28"/>
        </w:rPr>
        <w:lastRenderedPageBreak/>
        <w:t xml:space="preserve">(при наличии профсоюзов), </w:t>
      </w:r>
      <w:r w:rsidR="0096455B" w:rsidRPr="0096455B">
        <w:rPr>
          <w:szCs w:val="28"/>
        </w:rPr>
        <w:t>проводить проверки по регулированию социально-трудовых прав граждан в организациях, в том числе с участием иностранного капитала, действующих на территории Кыргызской Республики.</w:t>
      </w:r>
    </w:p>
    <w:p w:rsidR="0096455B" w:rsidRPr="00070376" w:rsidRDefault="0096455B" w:rsidP="00073E34">
      <w:pPr>
        <w:ind w:right="850" w:firstLine="709"/>
        <w:contextualSpacing/>
        <w:jc w:val="both"/>
        <w:rPr>
          <w:szCs w:val="28"/>
        </w:rPr>
      </w:pPr>
    </w:p>
    <w:p w:rsidR="0096455B" w:rsidRDefault="0096455B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>Кабинет</w:t>
      </w:r>
      <w:r w:rsidRPr="005E21C8">
        <w:rPr>
          <w:szCs w:val="28"/>
        </w:rPr>
        <w:t xml:space="preserve"> Министров </w:t>
      </w:r>
    </w:p>
    <w:p w:rsidR="0042086A" w:rsidRPr="00E37293" w:rsidRDefault="0096455B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 xml:space="preserve">Профсоюзы </w:t>
      </w:r>
    </w:p>
    <w:p w:rsidR="0042086A" w:rsidRPr="00AE4CCC" w:rsidRDefault="0042086A" w:rsidP="00073E34">
      <w:pPr>
        <w:pStyle w:val="a4"/>
        <w:spacing w:after="120"/>
        <w:ind w:left="0" w:right="850" w:firstLine="709"/>
        <w:jc w:val="right"/>
        <w:rPr>
          <w:bCs/>
          <w:color w:val="2B2B2B"/>
          <w:szCs w:val="28"/>
        </w:rPr>
      </w:pPr>
    </w:p>
    <w:p w:rsidR="0096455B" w:rsidRDefault="002360B1" w:rsidP="00073E34">
      <w:pPr>
        <w:spacing w:after="120"/>
        <w:ind w:right="850" w:firstLine="709"/>
        <w:contextualSpacing/>
        <w:jc w:val="both"/>
        <w:rPr>
          <w:szCs w:val="28"/>
        </w:rPr>
      </w:pPr>
      <w:r>
        <w:rPr>
          <w:bCs/>
          <w:color w:val="2B2B2B"/>
          <w:szCs w:val="28"/>
        </w:rPr>
        <w:t>2</w:t>
      </w:r>
      <w:r w:rsidR="00AE7A0C" w:rsidRPr="00F961D3">
        <w:rPr>
          <w:bCs/>
          <w:color w:val="2B2B2B"/>
          <w:szCs w:val="28"/>
        </w:rPr>
        <w:t>.</w:t>
      </w:r>
      <w:r w:rsidR="00C85C21" w:rsidRPr="00F961D3">
        <w:rPr>
          <w:bCs/>
          <w:color w:val="2B2B2B"/>
          <w:szCs w:val="28"/>
        </w:rPr>
        <w:t xml:space="preserve">Ускорить принятие </w:t>
      </w:r>
      <w:r w:rsidR="0096455B">
        <w:rPr>
          <w:bCs/>
          <w:color w:val="2B2B2B"/>
          <w:szCs w:val="28"/>
        </w:rPr>
        <w:t xml:space="preserve">Государственной </w:t>
      </w:r>
      <w:r w:rsidR="00C85C21" w:rsidRPr="00F961D3">
        <w:rPr>
          <w:bCs/>
          <w:color w:val="2B2B2B"/>
          <w:szCs w:val="28"/>
        </w:rPr>
        <w:t>про</w:t>
      </w:r>
      <w:r w:rsidR="00AE4CCC" w:rsidRPr="00F961D3">
        <w:rPr>
          <w:bCs/>
          <w:color w:val="2B2B2B"/>
          <w:szCs w:val="28"/>
        </w:rPr>
        <w:t>граммы по охране труда</w:t>
      </w:r>
      <w:r w:rsidR="00764E38">
        <w:rPr>
          <w:bCs/>
          <w:color w:val="2B2B2B"/>
          <w:szCs w:val="28"/>
        </w:rPr>
        <w:t xml:space="preserve"> на 2022–</w:t>
      </w:r>
      <w:r w:rsidR="0096455B">
        <w:rPr>
          <w:bCs/>
          <w:color w:val="2B2B2B"/>
          <w:szCs w:val="28"/>
        </w:rPr>
        <w:t>2026 годы</w:t>
      </w:r>
      <w:r w:rsidR="00AE4CCC" w:rsidRPr="00F961D3">
        <w:rPr>
          <w:bCs/>
          <w:color w:val="2B2B2B"/>
          <w:szCs w:val="28"/>
        </w:rPr>
        <w:t xml:space="preserve">. </w:t>
      </w:r>
      <w:r w:rsidR="006A3497" w:rsidRPr="00DB286D">
        <w:rPr>
          <w:szCs w:val="28"/>
        </w:rPr>
        <w:t xml:space="preserve">Обеспечить реализацию </w:t>
      </w:r>
      <w:r w:rsidR="006A3497" w:rsidRPr="00FD6586">
        <w:rPr>
          <w:szCs w:val="28"/>
        </w:rPr>
        <w:t>основных направлений</w:t>
      </w:r>
      <w:r w:rsidR="006A3497" w:rsidRPr="00DB286D">
        <w:rPr>
          <w:szCs w:val="28"/>
        </w:rPr>
        <w:t xml:space="preserve"> государственной п</w:t>
      </w:r>
      <w:r w:rsidR="006A3497" w:rsidRPr="00FD6586">
        <w:rPr>
          <w:szCs w:val="28"/>
        </w:rPr>
        <w:t xml:space="preserve">олитики в области охраны труда </w:t>
      </w:r>
      <w:r w:rsidR="006A3497">
        <w:rPr>
          <w:szCs w:val="28"/>
        </w:rPr>
        <w:t>по</w:t>
      </w:r>
      <w:r w:rsidR="006A3497" w:rsidRPr="00FD6586">
        <w:rPr>
          <w:szCs w:val="28"/>
        </w:rPr>
        <w:t xml:space="preserve"> создани</w:t>
      </w:r>
      <w:r w:rsidR="006A3497">
        <w:rPr>
          <w:szCs w:val="28"/>
        </w:rPr>
        <w:t>ю безопасных</w:t>
      </w:r>
      <w:r w:rsidR="006A3497" w:rsidRPr="00FD6586">
        <w:rPr>
          <w:szCs w:val="28"/>
        </w:rPr>
        <w:t xml:space="preserve"> условий труда, соответствующих требованиям </w:t>
      </w:r>
      <w:r w:rsidR="006A3497" w:rsidRPr="00DB286D">
        <w:rPr>
          <w:szCs w:val="28"/>
        </w:rPr>
        <w:t>сохранени</w:t>
      </w:r>
      <w:r w:rsidR="006A3497" w:rsidRPr="00FD6586">
        <w:rPr>
          <w:szCs w:val="28"/>
        </w:rPr>
        <w:t>я</w:t>
      </w:r>
      <w:r w:rsidR="006A3497" w:rsidRPr="00DB286D">
        <w:rPr>
          <w:szCs w:val="28"/>
        </w:rPr>
        <w:t xml:space="preserve"> жизни и здоровья работников в процессе трудовой деятельности</w:t>
      </w:r>
      <w:r w:rsidR="0096455B">
        <w:rPr>
          <w:szCs w:val="28"/>
        </w:rPr>
        <w:t xml:space="preserve"> с увеличением численности государственных инспекторов труда.</w:t>
      </w:r>
    </w:p>
    <w:p w:rsidR="00C85C21" w:rsidRPr="00D820E7" w:rsidRDefault="00F961D3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szCs w:val="28"/>
        </w:rPr>
        <w:t xml:space="preserve">Способствовать </w:t>
      </w:r>
      <w:r w:rsidRPr="00990A32">
        <w:rPr>
          <w:color w:val="000000"/>
          <w:szCs w:val="28"/>
        </w:rPr>
        <w:t>формированию пр</w:t>
      </w:r>
      <w:r>
        <w:rPr>
          <w:color w:val="000000"/>
          <w:szCs w:val="28"/>
        </w:rPr>
        <w:t xml:space="preserve">авовой базы для создания системы управления профессиональными </w:t>
      </w:r>
      <w:r w:rsidRPr="00990A32">
        <w:rPr>
          <w:color w:val="000000"/>
          <w:szCs w:val="28"/>
        </w:rPr>
        <w:t>рисками на рабочих местах с учетом оценки</w:t>
      </w:r>
      <w:r w:rsidR="0096455B">
        <w:rPr>
          <w:color w:val="000000"/>
          <w:szCs w:val="48"/>
        </w:rPr>
        <w:t>условий труда.</w:t>
      </w:r>
    </w:p>
    <w:p w:rsidR="005E21C8" w:rsidRPr="005E21C8" w:rsidRDefault="005E21C8" w:rsidP="00073E34">
      <w:pPr>
        <w:pStyle w:val="1"/>
        <w:spacing w:line="240" w:lineRule="auto"/>
        <w:ind w:right="850"/>
        <w:contextualSpacing/>
        <w:jc w:val="right"/>
        <w:rPr>
          <w:b w:val="0"/>
          <w:sz w:val="28"/>
          <w:szCs w:val="28"/>
        </w:rPr>
      </w:pPr>
      <w:r w:rsidRPr="005E21C8">
        <w:rPr>
          <w:b w:val="0"/>
          <w:sz w:val="28"/>
          <w:szCs w:val="28"/>
        </w:rPr>
        <w:t xml:space="preserve">Кабинет Министров </w:t>
      </w:r>
    </w:p>
    <w:p w:rsidR="00AE7A0C" w:rsidRPr="00F961D3" w:rsidRDefault="00AE7A0C" w:rsidP="00073E34">
      <w:pPr>
        <w:pStyle w:val="1"/>
        <w:shd w:val="clear" w:color="auto" w:fill="auto"/>
        <w:spacing w:line="240" w:lineRule="auto"/>
        <w:ind w:right="850" w:firstLine="709"/>
        <w:contextualSpacing/>
        <w:jc w:val="right"/>
        <w:rPr>
          <w:b w:val="0"/>
          <w:bCs w:val="0"/>
          <w:color w:val="000000"/>
          <w:sz w:val="28"/>
          <w:szCs w:val="28"/>
        </w:rPr>
      </w:pPr>
    </w:p>
    <w:p w:rsidR="00C85C21" w:rsidRPr="00DB286D" w:rsidRDefault="002360B1" w:rsidP="00073E34">
      <w:pPr>
        <w:spacing w:after="120"/>
        <w:ind w:right="850"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AE7A0C">
        <w:rPr>
          <w:szCs w:val="28"/>
        </w:rPr>
        <w:t>.</w:t>
      </w:r>
      <w:r w:rsidR="00C85C21" w:rsidRPr="00FD6586">
        <w:rPr>
          <w:szCs w:val="28"/>
        </w:rPr>
        <w:t>Обеспечить</w:t>
      </w:r>
      <w:r w:rsidR="00C85C21" w:rsidRPr="00DB286D">
        <w:rPr>
          <w:szCs w:val="28"/>
        </w:rPr>
        <w:t xml:space="preserve"> эффективност</w:t>
      </w:r>
      <w:r w:rsidR="00C85C21" w:rsidRPr="00FD6586">
        <w:rPr>
          <w:szCs w:val="28"/>
        </w:rPr>
        <w:t xml:space="preserve">ь </w:t>
      </w:r>
      <w:r w:rsidR="00C85C21">
        <w:rPr>
          <w:szCs w:val="28"/>
        </w:rPr>
        <w:t xml:space="preserve">и действенность </w:t>
      </w:r>
      <w:r w:rsidR="00C85C21" w:rsidRPr="00FD6586">
        <w:rPr>
          <w:szCs w:val="28"/>
        </w:rPr>
        <w:t>общественного</w:t>
      </w:r>
      <w:r w:rsidR="00C85C21" w:rsidRPr="00DB286D">
        <w:rPr>
          <w:szCs w:val="28"/>
        </w:rPr>
        <w:t xml:space="preserve"> контроля</w:t>
      </w:r>
      <w:r w:rsidR="00C85C21" w:rsidRPr="00990A32">
        <w:rPr>
          <w:color w:val="000000"/>
          <w:szCs w:val="28"/>
        </w:rPr>
        <w:t xml:space="preserve">за </w:t>
      </w:r>
      <w:r w:rsidR="00C85C21" w:rsidRPr="00E3179A">
        <w:rPr>
          <w:color w:val="000000"/>
          <w:szCs w:val="28"/>
        </w:rPr>
        <w:t>соблюдением трудовых прав работников,</w:t>
      </w:r>
      <w:r w:rsidR="00C85C21" w:rsidRPr="00990A32">
        <w:rPr>
          <w:color w:val="000000"/>
          <w:szCs w:val="28"/>
        </w:rPr>
        <w:t>способствовать</w:t>
      </w:r>
      <w:r w:rsidR="00500D55">
        <w:rPr>
          <w:color w:val="000000"/>
          <w:szCs w:val="28"/>
        </w:rPr>
        <w:t xml:space="preserve"> более активному взаимодействию </w:t>
      </w:r>
      <w:r w:rsidR="00C85C21">
        <w:rPr>
          <w:color w:val="000000"/>
          <w:szCs w:val="28"/>
        </w:rPr>
        <w:t>технической</w:t>
      </w:r>
      <w:r w:rsidR="00C85C21" w:rsidRPr="00F63C5E">
        <w:rPr>
          <w:color w:val="000000"/>
          <w:szCs w:val="28"/>
        </w:rPr>
        <w:t xml:space="preserve">инспекции </w:t>
      </w:r>
      <w:r w:rsidR="00C85C21">
        <w:rPr>
          <w:color w:val="000000"/>
          <w:szCs w:val="28"/>
        </w:rPr>
        <w:t>труда профсоюзов Кыргызстана с</w:t>
      </w:r>
      <w:r w:rsidR="00C85C21" w:rsidRPr="00F63C5E">
        <w:rPr>
          <w:color w:val="000000"/>
          <w:szCs w:val="28"/>
        </w:rPr>
        <w:t xml:space="preserve"> органами власти, государственного надзора и контроля; шире привлекать общественный актив к работе по предотвращению производстве</w:t>
      </w:r>
      <w:r w:rsidR="00C85C21">
        <w:rPr>
          <w:color w:val="000000"/>
          <w:szCs w:val="28"/>
        </w:rPr>
        <w:t xml:space="preserve">нного травматизма и аварийности. </w:t>
      </w:r>
      <w:r w:rsidR="00C85C21" w:rsidRPr="00DB286D">
        <w:rPr>
          <w:szCs w:val="28"/>
        </w:rPr>
        <w:t xml:space="preserve">Принять меры по </w:t>
      </w:r>
      <w:r w:rsidR="00764E38" w:rsidRPr="00DB286D">
        <w:rPr>
          <w:szCs w:val="28"/>
        </w:rPr>
        <w:t>увеличению</w:t>
      </w:r>
      <w:r w:rsidR="00764E38">
        <w:rPr>
          <w:szCs w:val="28"/>
        </w:rPr>
        <w:t xml:space="preserve"> количества</w:t>
      </w:r>
      <w:r w:rsidR="00C85C21" w:rsidRPr="00DB286D">
        <w:rPr>
          <w:szCs w:val="28"/>
        </w:rPr>
        <w:t>уполномочен</w:t>
      </w:r>
      <w:r w:rsidR="00C85C21" w:rsidRPr="00FD6586">
        <w:rPr>
          <w:szCs w:val="28"/>
        </w:rPr>
        <w:t>ных (доверенных) лиц – общественных инспекторов по охране тр</w:t>
      </w:r>
      <w:r w:rsidR="00764E38">
        <w:rPr>
          <w:szCs w:val="28"/>
        </w:rPr>
        <w:t>уда на общественных началах и</w:t>
      </w:r>
      <w:r w:rsidR="00764E38" w:rsidRPr="00DB286D">
        <w:rPr>
          <w:szCs w:val="28"/>
        </w:rPr>
        <w:t>укреплению функций</w:t>
      </w:r>
      <w:r w:rsidR="00C85C21" w:rsidRPr="00FD6586">
        <w:rPr>
          <w:szCs w:val="28"/>
        </w:rPr>
        <w:t>.</w:t>
      </w:r>
    </w:p>
    <w:p w:rsidR="00C85C21" w:rsidRDefault="00C85C21" w:rsidP="00073E34">
      <w:pPr>
        <w:spacing w:after="120"/>
        <w:ind w:right="850" w:firstLine="709"/>
        <w:contextualSpacing/>
        <w:jc w:val="right"/>
        <w:rPr>
          <w:szCs w:val="28"/>
        </w:rPr>
      </w:pPr>
      <w:r w:rsidRPr="00DB286D">
        <w:rPr>
          <w:szCs w:val="28"/>
        </w:rPr>
        <w:t>Стороны</w:t>
      </w:r>
    </w:p>
    <w:p w:rsidR="00AE7A0C" w:rsidRPr="00DB286D" w:rsidRDefault="00AE7A0C" w:rsidP="00073E34">
      <w:pPr>
        <w:spacing w:after="120"/>
        <w:ind w:right="850" w:firstLine="709"/>
        <w:contextualSpacing/>
        <w:jc w:val="right"/>
        <w:rPr>
          <w:szCs w:val="28"/>
        </w:rPr>
      </w:pPr>
    </w:p>
    <w:p w:rsidR="00C85C21" w:rsidRPr="00E3179A" w:rsidRDefault="002360B1" w:rsidP="00073E34">
      <w:pPr>
        <w:spacing w:after="120"/>
        <w:ind w:right="850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E7A0C">
        <w:rPr>
          <w:szCs w:val="28"/>
        </w:rPr>
        <w:t>.</w:t>
      </w:r>
      <w:r w:rsidR="00C85C21">
        <w:rPr>
          <w:szCs w:val="28"/>
        </w:rPr>
        <w:t>У</w:t>
      </w:r>
      <w:r w:rsidR="00C85C21" w:rsidRPr="00990A32">
        <w:rPr>
          <w:color w:val="000000"/>
          <w:szCs w:val="28"/>
        </w:rPr>
        <w:t>силить требова</w:t>
      </w:r>
      <w:r w:rsidR="000C4694">
        <w:rPr>
          <w:color w:val="000000"/>
          <w:szCs w:val="28"/>
        </w:rPr>
        <w:t>ния</w:t>
      </w:r>
      <w:r w:rsidR="00C85C21" w:rsidRPr="00990A32">
        <w:rPr>
          <w:color w:val="000000"/>
          <w:szCs w:val="28"/>
        </w:rPr>
        <w:t xml:space="preserve"> к работодателям в вопросах обеспечения безо</w:t>
      </w:r>
      <w:r w:rsidR="00C85C21">
        <w:rPr>
          <w:color w:val="000000"/>
          <w:szCs w:val="28"/>
        </w:rPr>
        <w:t>пасных и здоровых условий труда,</w:t>
      </w:r>
      <w:r w:rsidR="00403388">
        <w:rPr>
          <w:color w:val="000000"/>
          <w:szCs w:val="28"/>
        </w:rPr>
        <w:t>правовой защище</w:t>
      </w:r>
      <w:r w:rsidR="00C85C21" w:rsidRPr="00E3179A">
        <w:rPr>
          <w:color w:val="000000"/>
          <w:szCs w:val="28"/>
        </w:rPr>
        <w:t xml:space="preserve">нности работников в созданных и создаваемых предприятиях на территории страны </w:t>
      </w:r>
      <w:r w:rsidR="00C85C21">
        <w:rPr>
          <w:color w:val="000000"/>
          <w:szCs w:val="28"/>
        </w:rPr>
        <w:t>и</w:t>
      </w:r>
      <w:r w:rsidR="00C85C21" w:rsidRPr="00E3179A">
        <w:rPr>
          <w:color w:val="000000"/>
          <w:szCs w:val="28"/>
        </w:rPr>
        <w:t xml:space="preserve"> в организациях малого и среднего бизнеса</w:t>
      </w:r>
      <w:r w:rsidR="000C4694">
        <w:rPr>
          <w:color w:val="000000"/>
          <w:szCs w:val="28"/>
        </w:rPr>
        <w:t>.</w:t>
      </w:r>
    </w:p>
    <w:p w:rsidR="00C85C21" w:rsidRDefault="00C85C21" w:rsidP="00073E34">
      <w:pPr>
        <w:spacing w:after="120"/>
        <w:ind w:right="850" w:firstLine="709"/>
        <w:contextualSpacing/>
        <w:jc w:val="right"/>
        <w:rPr>
          <w:szCs w:val="28"/>
        </w:rPr>
      </w:pPr>
      <w:r w:rsidRPr="00DB286D">
        <w:rPr>
          <w:szCs w:val="28"/>
        </w:rPr>
        <w:t>Стороны</w:t>
      </w:r>
    </w:p>
    <w:p w:rsidR="00073E34" w:rsidRPr="00C43082" w:rsidRDefault="00073E34" w:rsidP="00073E34">
      <w:pPr>
        <w:spacing w:after="120"/>
        <w:ind w:right="850" w:firstLine="709"/>
        <w:contextualSpacing/>
        <w:jc w:val="right"/>
        <w:rPr>
          <w:szCs w:val="28"/>
        </w:rPr>
      </w:pPr>
    </w:p>
    <w:p w:rsidR="00181B8F" w:rsidRPr="00181B8F" w:rsidRDefault="002360B1" w:rsidP="00611144">
      <w:pPr>
        <w:pStyle w:val="1"/>
        <w:shd w:val="clear" w:color="auto" w:fill="auto"/>
        <w:tabs>
          <w:tab w:val="left" w:pos="0"/>
        </w:tabs>
        <w:spacing w:line="240" w:lineRule="auto"/>
        <w:ind w:right="850"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AE7A0C">
        <w:rPr>
          <w:b w:val="0"/>
          <w:color w:val="000000"/>
          <w:sz w:val="28"/>
          <w:szCs w:val="28"/>
        </w:rPr>
        <w:t>.</w:t>
      </w:r>
      <w:r w:rsidR="00C85C21">
        <w:rPr>
          <w:b w:val="0"/>
          <w:color w:val="000000"/>
          <w:sz w:val="28"/>
          <w:szCs w:val="28"/>
        </w:rPr>
        <w:t>Д</w:t>
      </w:r>
      <w:r w:rsidR="00D632D3">
        <w:rPr>
          <w:b w:val="0"/>
          <w:color w:val="000000"/>
          <w:sz w:val="28"/>
          <w:szCs w:val="28"/>
        </w:rPr>
        <w:t>обиться</w:t>
      </w:r>
      <w:r w:rsidR="00C85C21" w:rsidRPr="00990A32">
        <w:rPr>
          <w:b w:val="0"/>
          <w:color w:val="000000"/>
          <w:sz w:val="28"/>
          <w:szCs w:val="28"/>
        </w:rPr>
        <w:t xml:space="preserve"> внедрения на каждом предприятии, в каждой организациисовременной и эффективной системы у</w:t>
      </w:r>
      <w:r w:rsidR="00C85C21">
        <w:rPr>
          <w:b w:val="0"/>
          <w:color w:val="000000"/>
          <w:sz w:val="28"/>
          <w:szCs w:val="28"/>
        </w:rPr>
        <w:t>правления охраной труда (СУОТ),</w:t>
      </w:r>
      <w:r w:rsidR="00C85C21" w:rsidRPr="00990A32">
        <w:rPr>
          <w:b w:val="0"/>
          <w:color w:val="000000"/>
          <w:sz w:val="28"/>
          <w:szCs w:val="28"/>
        </w:rPr>
        <w:t>обеспечивающей оценку уровней профессиональных рисков работников и формировании экономических и правовых механизмов, побуждающих работодателей обеспечивать здор</w:t>
      </w:r>
      <w:r w:rsidR="00500D55">
        <w:rPr>
          <w:b w:val="0"/>
          <w:color w:val="000000"/>
          <w:sz w:val="28"/>
          <w:szCs w:val="28"/>
        </w:rPr>
        <w:t>овые и</w:t>
      </w:r>
    </w:p>
    <w:p w:rsidR="00181B8F" w:rsidRPr="0039198D" w:rsidRDefault="00181B8F" w:rsidP="00611144">
      <w:pPr>
        <w:pStyle w:val="1"/>
        <w:shd w:val="clear" w:color="auto" w:fill="auto"/>
        <w:tabs>
          <w:tab w:val="left" w:pos="0"/>
        </w:tabs>
        <w:spacing w:line="240" w:lineRule="auto"/>
        <w:ind w:right="850" w:firstLine="709"/>
        <w:contextualSpacing/>
        <w:rPr>
          <w:b w:val="0"/>
          <w:color w:val="000000"/>
          <w:sz w:val="28"/>
          <w:szCs w:val="28"/>
        </w:rPr>
      </w:pPr>
    </w:p>
    <w:p w:rsidR="00194599" w:rsidRPr="00611144" w:rsidRDefault="00500D55" w:rsidP="00181B8F">
      <w:pPr>
        <w:pStyle w:val="1"/>
        <w:shd w:val="clear" w:color="auto" w:fill="auto"/>
        <w:tabs>
          <w:tab w:val="left" w:pos="0"/>
        </w:tabs>
        <w:spacing w:line="240" w:lineRule="auto"/>
        <w:ind w:right="850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безопасные условия труда.</w:t>
      </w:r>
    </w:p>
    <w:p w:rsidR="00517D00" w:rsidRPr="00611144" w:rsidRDefault="00C85C21" w:rsidP="00611144">
      <w:pPr>
        <w:pStyle w:val="a4"/>
        <w:spacing w:after="120"/>
        <w:ind w:left="7252" w:right="850"/>
        <w:rPr>
          <w:szCs w:val="28"/>
        </w:rPr>
      </w:pPr>
      <w:r w:rsidRPr="006E40D4">
        <w:rPr>
          <w:szCs w:val="28"/>
        </w:rPr>
        <w:t>Стороны</w:t>
      </w:r>
    </w:p>
    <w:p w:rsidR="000C4694" w:rsidRPr="00AF0334" w:rsidRDefault="002360B1" w:rsidP="00073E34">
      <w:pPr>
        <w:pStyle w:val="1"/>
        <w:shd w:val="clear" w:color="auto" w:fill="auto"/>
        <w:tabs>
          <w:tab w:val="left" w:pos="0"/>
        </w:tabs>
        <w:spacing w:line="240" w:lineRule="auto"/>
        <w:ind w:right="850" w:firstLine="709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AE7A0C">
        <w:rPr>
          <w:b w:val="0"/>
          <w:color w:val="000000"/>
          <w:sz w:val="28"/>
          <w:szCs w:val="28"/>
        </w:rPr>
        <w:t>.</w:t>
      </w:r>
      <w:r w:rsidR="00C85C21" w:rsidRPr="006E40D4">
        <w:rPr>
          <w:b w:val="0"/>
          <w:color w:val="000000"/>
          <w:sz w:val="28"/>
          <w:szCs w:val="28"/>
        </w:rPr>
        <w:t>Совершенствовать систем</w:t>
      </w:r>
      <w:r w:rsidR="000C4694">
        <w:rPr>
          <w:b w:val="0"/>
          <w:color w:val="000000"/>
          <w:sz w:val="28"/>
          <w:szCs w:val="28"/>
        </w:rPr>
        <w:t>у</w:t>
      </w:r>
      <w:r w:rsidR="00C85C21" w:rsidRPr="006E40D4">
        <w:rPr>
          <w:b w:val="0"/>
          <w:color w:val="000000"/>
          <w:sz w:val="28"/>
          <w:szCs w:val="28"/>
        </w:rPr>
        <w:t xml:space="preserve"> непрерывной подготовки работников и руководителей организаций по охране труда на основе современны</w:t>
      </w:r>
      <w:r w:rsidR="00C85C21">
        <w:rPr>
          <w:b w:val="0"/>
          <w:color w:val="000000"/>
          <w:sz w:val="28"/>
          <w:szCs w:val="28"/>
        </w:rPr>
        <w:t>х методов и технологий обучения,</w:t>
      </w:r>
      <w:r w:rsidR="00C85C21" w:rsidRPr="006E40D4">
        <w:rPr>
          <w:b w:val="0"/>
          <w:color w:val="000000"/>
          <w:sz w:val="28"/>
          <w:szCs w:val="28"/>
        </w:rPr>
        <w:t xml:space="preserve"> создавать специальные программы по массовой пропаганде безопасного</w:t>
      </w:r>
      <w:r w:rsidR="00C85C21">
        <w:rPr>
          <w:b w:val="0"/>
          <w:color w:val="000000"/>
          <w:sz w:val="28"/>
          <w:szCs w:val="28"/>
        </w:rPr>
        <w:t xml:space="preserve"> труда и здорового образа жизни,</w:t>
      </w:r>
      <w:r w:rsidR="00C85C21" w:rsidRPr="006E40D4">
        <w:rPr>
          <w:b w:val="0"/>
          <w:color w:val="000000"/>
          <w:sz w:val="28"/>
          <w:szCs w:val="28"/>
        </w:rPr>
        <w:t xml:space="preserve"> организовывать совместное обучение профсоюзного актива, работодателей и специалистов в </w:t>
      </w:r>
      <w:r w:rsidR="00C85C21">
        <w:rPr>
          <w:b w:val="0"/>
          <w:color w:val="000000"/>
          <w:sz w:val="28"/>
          <w:szCs w:val="28"/>
        </w:rPr>
        <w:t>области охраны труда и экологии,</w:t>
      </w:r>
      <w:r w:rsidR="00C85C21" w:rsidRPr="006E40D4">
        <w:rPr>
          <w:b w:val="0"/>
          <w:color w:val="000000"/>
          <w:sz w:val="28"/>
          <w:szCs w:val="28"/>
        </w:rPr>
        <w:t xml:space="preserve"> активизировать работу по пропаганде и популяризации мер по охране труда на малых и средних предприятиях</w:t>
      </w:r>
      <w:r w:rsidR="000C4694">
        <w:rPr>
          <w:b w:val="0"/>
          <w:color w:val="000000"/>
          <w:sz w:val="28"/>
          <w:szCs w:val="28"/>
        </w:rPr>
        <w:t>.</w:t>
      </w:r>
    </w:p>
    <w:p w:rsidR="00C85C21" w:rsidRPr="006E40D4" w:rsidRDefault="00C85C21" w:rsidP="00073E34">
      <w:pPr>
        <w:pStyle w:val="a4"/>
        <w:spacing w:after="120"/>
        <w:ind w:left="7252" w:right="850"/>
        <w:rPr>
          <w:szCs w:val="28"/>
        </w:rPr>
      </w:pPr>
      <w:r w:rsidRPr="006E40D4">
        <w:rPr>
          <w:szCs w:val="28"/>
        </w:rPr>
        <w:t>Стороны</w:t>
      </w:r>
    </w:p>
    <w:p w:rsidR="00C85C21" w:rsidRPr="00990A32" w:rsidRDefault="00C85C21" w:rsidP="00073E34">
      <w:pPr>
        <w:pStyle w:val="1"/>
        <w:shd w:val="clear" w:color="auto" w:fill="auto"/>
        <w:tabs>
          <w:tab w:val="left" w:pos="2435"/>
        </w:tabs>
        <w:spacing w:line="240" w:lineRule="auto"/>
        <w:ind w:right="850" w:firstLine="709"/>
        <w:contextualSpacing/>
        <w:rPr>
          <w:b w:val="0"/>
          <w:sz w:val="28"/>
          <w:szCs w:val="28"/>
        </w:rPr>
      </w:pPr>
    </w:p>
    <w:p w:rsidR="00C85C21" w:rsidRPr="00990A32" w:rsidRDefault="002360B1" w:rsidP="00073E34">
      <w:pPr>
        <w:pStyle w:val="1"/>
        <w:shd w:val="clear" w:color="auto" w:fill="auto"/>
        <w:tabs>
          <w:tab w:val="left" w:pos="0"/>
        </w:tabs>
        <w:spacing w:line="240" w:lineRule="auto"/>
        <w:ind w:right="850" w:firstLine="709"/>
        <w:contextualSpacing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="00AE7A0C">
        <w:rPr>
          <w:b w:val="0"/>
          <w:color w:val="000000"/>
          <w:sz w:val="28"/>
          <w:szCs w:val="28"/>
        </w:rPr>
        <w:t>.</w:t>
      </w:r>
      <w:r w:rsidR="00073E34">
        <w:rPr>
          <w:b w:val="0"/>
          <w:color w:val="000000"/>
          <w:sz w:val="28"/>
          <w:szCs w:val="28"/>
        </w:rPr>
        <w:t>Создать «зеленые» рабочие</w:t>
      </w:r>
      <w:r w:rsidR="00C85C21" w:rsidRPr="00990A32">
        <w:rPr>
          <w:b w:val="0"/>
          <w:color w:val="000000"/>
          <w:sz w:val="28"/>
          <w:szCs w:val="28"/>
        </w:rPr>
        <w:t xml:space="preserve"> мест</w:t>
      </w:r>
      <w:r w:rsidR="00073E34">
        <w:rPr>
          <w:b w:val="0"/>
          <w:color w:val="000000"/>
          <w:sz w:val="28"/>
          <w:szCs w:val="28"/>
        </w:rPr>
        <w:t>а</w:t>
      </w:r>
      <w:r w:rsidR="00C85C21" w:rsidRPr="00990A32">
        <w:rPr>
          <w:b w:val="0"/>
          <w:color w:val="000000"/>
          <w:sz w:val="28"/>
          <w:szCs w:val="28"/>
        </w:rPr>
        <w:t>, свободных от вредных производственных факторов, имеющих достойные условия труда, исключающие травматизм, профессиональные заболевания, негативное воздействи</w:t>
      </w:r>
      <w:r w:rsidR="00C85C21">
        <w:rPr>
          <w:b w:val="0"/>
          <w:color w:val="000000"/>
          <w:sz w:val="28"/>
          <w:szCs w:val="28"/>
        </w:rPr>
        <w:t xml:space="preserve">е </w:t>
      </w:r>
      <w:r w:rsidR="008B2AB4">
        <w:rPr>
          <w:b w:val="0"/>
          <w:color w:val="000000"/>
          <w:sz w:val="28"/>
          <w:szCs w:val="28"/>
        </w:rPr>
        <w:t>н</w:t>
      </w:r>
      <w:r w:rsidR="00C85C21">
        <w:rPr>
          <w:b w:val="0"/>
          <w:color w:val="000000"/>
          <w:sz w:val="28"/>
          <w:szCs w:val="28"/>
        </w:rPr>
        <w:t>а окружающую природную среду.</w:t>
      </w:r>
    </w:p>
    <w:p w:rsidR="00C85C21" w:rsidRDefault="00C85C21" w:rsidP="00073E34">
      <w:pPr>
        <w:pStyle w:val="a4"/>
        <w:spacing w:after="120"/>
        <w:ind w:left="7252" w:right="850"/>
        <w:rPr>
          <w:szCs w:val="28"/>
        </w:rPr>
      </w:pPr>
      <w:r w:rsidRPr="006E40D4">
        <w:rPr>
          <w:szCs w:val="28"/>
        </w:rPr>
        <w:t>Стороны</w:t>
      </w:r>
    </w:p>
    <w:p w:rsidR="00AE7A0C" w:rsidRPr="006E40D4" w:rsidRDefault="00AE7A0C" w:rsidP="00073E34">
      <w:pPr>
        <w:pStyle w:val="a4"/>
        <w:spacing w:after="120"/>
        <w:ind w:left="7252" w:right="850" w:firstLine="709"/>
        <w:jc w:val="center"/>
        <w:rPr>
          <w:szCs w:val="28"/>
        </w:rPr>
      </w:pPr>
    </w:p>
    <w:p w:rsidR="00C85C21" w:rsidRDefault="002360B1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AE7A0C">
        <w:rPr>
          <w:szCs w:val="28"/>
        </w:rPr>
        <w:t>.</w:t>
      </w:r>
      <w:r w:rsidR="00C85C21" w:rsidRPr="001C6983">
        <w:rPr>
          <w:szCs w:val="28"/>
        </w:rPr>
        <w:t xml:space="preserve">Независимо от форм собственности </w:t>
      </w:r>
      <w:r w:rsidR="00A01409">
        <w:rPr>
          <w:szCs w:val="28"/>
        </w:rPr>
        <w:t xml:space="preserve">предприятий </w:t>
      </w:r>
      <w:r w:rsidR="00C85C21" w:rsidRPr="001C6983">
        <w:rPr>
          <w:szCs w:val="28"/>
        </w:rPr>
        <w:t xml:space="preserve">обеспечить работников </w:t>
      </w:r>
      <w:r w:rsidR="00A01409">
        <w:rPr>
          <w:szCs w:val="28"/>
        </w:rPr>
        <w:t xml:space="preserve">необходимыми </w:t>
      </w:r>
      <w:r w:rsidR="00C85C21" w:rsidRPr="001C6983">
        <w:rPr>
          <w:szCs w:val="28"/>
        </w:rPr>
        <w:t>средствами индивидуальной защиты (обувь, спецодежда, перчатки, маски, наушники, сварочные о</w:t>
      </w:r>
      <w:r w:rsidR="00A01409">
        <w:rPr>
          <w:szCs w:val="28"/>
        </w:rPr>
        <w:t>чки, страховочные ремни и т.д.) с учетом условий труда.</w:t>
      </w:r>
    </w:p>
    <w:p w:rsidR="00403388" w:rsidRPr="001C6983" w:rsidRDefault="00403388" w:rsidP="00073E34">
      <w:pPr>
        <w:ind w:right="850" w:firstLine="709"/>
        <w:contextualSpacing/>
        <w:jc w:val="both"/>
        <w:rPr>
          <w:szCs w:val="28"/>
        </w:rPr>
      </w:pPr>
    </w:p>
    <w:p w:rsidR="005E21C8" w:rsidRPr="005E21C8" w:rsidRDefault="005E21C8" w:rsidP="00073E34">
      <w:pPr>
        <w:ind w:right="850" w:firstLine="709"/>
        <w:contextualSpacing/>
        <w:jc w:val="right"/>
        <w:rPr>
          <w:bCs/>
          <w:szCs w:val="28"/>
        </w:rPr>
      </w:pPr>
      <w:r w:rsidRPr="005E21C8">
        <w:rPr>
          <w:bCs/>
          <w:szCs w:val="28"/>
        </w:rPr>
        <w:t xml:space="preserve">Кабинет Министров </w:t>
      </w:r>
    </w:p>
    <w:p w:rsidR="008B2AB4" w:rsidRDefault="008B2AB4" w:rsidP="00073E34">
      <w:pPr>
        <w:ind w:right="850" w:firstLine="709"/>
        <w:contextualSpacing/>
        <w:jc w:val="right"/>
        <w:rPr>
          <w:szCs w:val="28"/>
        </w:rPr>
      </w:pPr>
      <w:r>
        <w:rPr>
          <w:szCs w:val="28"/>
        </w:rPr>
        <w:t xml:space="preserve">Работодатели </w:t>
      </w:r>
    </w:p>
    <w:p w:rsidR="00C85C21" w:rsidRDefault="00C85C21" w:rsidP="00073E34">
      <w:pPr>
        <w:ind w:right="850" w:firstLine="709"/>
        <w:contextualSpacing/>
      </w:pPr>
    </w:p>
    <w:p w:rsidR="00C85C21" w:rsidRDefault="002360B1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9</w:t>
      </w:r>
      <w:r w:rsidR="00AE7A0C">
        <w:rPr>
          <w:bCs/>
          <w:color w:val="2B2B2B"/>
          <w:szCs w:val="28"/>
        </w:rPr>
        <w:t>.</w:t>
      </w:r>
      <w:r w:rsidR="007B3AEA">
        <w:rPr>
          <w:bCs/>
          <w:color w:val="2B2B2B"/>
          <w:szCs w:val="28"/>
        </w:rPr>
        <w:t xml:space="preserve">Создать государственную систему охраны труда в республике. </w:t>
      </w:r>
      <w:r w:rsidR="00BF53C8">
        <w:rPr>
          <w:bCs/>
          <w:color w:val="2B2B2B"/>
          <w:szCs w:val="28"/>
        </w:rPr>
        <w:t xml:space="preserve">Обеспечить действенный </w:t>
      </w:r>
      <w:r w:rsidR="00C85C21" w:rsidRPr="008B2AB4">
        <w:rPr>
          <w:bCs/>
          <w:color w:val="2B2B2B"/>
          <w:szCs w:val="28"/>
        </w:rPr>
        <w:t xml:space="preserve">контроль по отношению к руководителям </w:t>
      </w:r>
      <w:r w:rsidR="00ED0037" w:rsidRPr="00500D55">
        <w:rPr>
          <w:bCs/>
          <w:color w:val="2B2B2B"/>
          <w:szCs w:val="28"/>
        </w:rPr>
        <w:t>предприятий и организаций всех форм собственности</w:t>
      </w:r>
      <w:r w:rsidR="008B2AB4" w:rsidRPr="008B2AB4">
        <w:rPr>
          <w:bCs/>
          <w:color w:val="2B2B2B"/>
          <w:szCs w:val="28"/>
        </w:rPr>
        <w:t>, не создавших</w:t>
      </w:r>
      <w:r w:rsidR="00C85C21" w:rsidRPr="008B2AB4">
        <w:rPr>
          <w:bCs/>
          <w:color w:val="2B2B2B"/>
          <w:szCs w:val="28"/>
        </w:rPr>
        <w:t xml:space="preserve"> службы охраны труда в организациях и учреждениях, где численность составляет </w:t>
      </w:r>
      <w:r w:rsidR="004A7622">
        <w:rPr>
          <w:bCs/>
          <w:color w:val="2B2B2B"/>
          <w:szCs w:val="28"/>
        </w:rPr>
        <w:t xml:space="preserve">более </w:t>
      </w:r>
      <w:r w:rsidR="00C85C21" w:rsidRPr="008B2AB4">
        <w:rPr>
          <w:bCs/>
          <w:color w:val="2B2B2B"/>
          <w:szCs w:val="28"/>
        </w:rPr>
        <w:t>50 человек</w:t>
      </w:r>
      <w:r w:rsidR="008B2AB4" w:rsidRPr="008B2AB4">
        <w:rPr>
          <w:bCs/>
          <w:color w:val="2B2B2B"/>
          <w:szCs w:val="28"/>
        </w:rPr>
        <w:t>. Добить</w:t>
      </w:r>
      <w:r w:rsidR="00BF53C8">
        <w:rPr>
          <w:bCs/>
          <w:color w:val="2B2B2B"/>
          <w:szCs w:val="28"/>
        </w:rPr>
        <w:t xml:space="preserve">ся от руководителей госорганов </w:t>
      </w:r>
      <w:r w:rsidR="00C85C21" w:rsidRPr="008B2AB4">
        <w:rPr>
          <w:bCs/>
          <w:color w:val="2B2B2B"/>
          <w:szCs w:val="28"/>
        </w:rPr>
        <w:t>пров</w:t>
      </w:r>
      <w:r w:rsidR="00BF53C8">
        <w:rPr>
          <w:bCs/>
          <w:color w:val="2B2B2B"/>
          <w:szCs w:val="28"/>
        </w:rPr>
        <w:t>едения</w:t>
      </w:r>
      <w:r w:rsidR="00C85C21" w:rsidRPr="008B2AB4">
        <w:rPr>
          <w:bCs/>
          <w:color w:val="2B2B2B"/>
          <w:szCs w:val="28"/>
        </w:rPr>
        <w:t xml:space="preserve"> работ</w:t>
      </w:r>
      <w:r w:rsidR="008B2AB4" w:rsidRPr="008B2AB4">
        <w:rPr>
          <w:bCs/>
          <w:color w:val="2B2B2B"/>
          <w:szCs w:val="28"/>
        </w:rPr>
        <w:t>ы</w:t>
      </w:r>
      <w:r w:rsidR="00C85C21" w:rsidRPr="008B2AB4">
        <w:rPr>
          <w:bCs/>
          <w:color w:val="2B2B2B"/>
          <w:szCs w:val="28"/>
        </w:rPr>
        <w:t xml:space="preserve"> в соответствии с требованиями Закона «Об охране труда Кыргызской Республики»</w:t>
      </w:r>
      <w:r w:rsidR="008B2AB4">
        <w:rPr>
          <w:bCs/>
          <w:color w:val="2B2B2B"/>
          <w:szCs w:val="28"/>
        </w:rPr>
        <w:t>.</w:t>
      </w:r>
    </w:p>
    <w:p w:rsidR="00611144" w:rsidRDefault="00611144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</w:p>
    <w:p w:rsidR="005E21C8" w:rsidRPr="005E21C8" w:rsidRDefault="005E21C8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 w:rsidRPr="005E21C8">
        <w:rPr>
          <w:bCs/>
          <w:color w:val="2B2B2B"/>
          <w:szCs w:val="28"/>
        </w:rPr>
        <w:t xml:space="preserve">Кабинет Министров </w:t>
      </w:r>
    </w:p>
    <w:p w:rsidR="007B6E0F" w:rsidRDefault="007B6E0F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Работодатели</w:t>
      </w:r>
    </w:p>
    <w:p w:rsidR="007B6E0F" w:rsidRPr="004D4E7C" w:rsidRDefault="007B6E0F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D632D3" w:rsidRPr="00AF0334" w:rsidRDefault="002360B1" w:rsidP="00073E34">
      <w:pPr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10</w:t>
      </w:r>
      <w:r w:rsidR="00AE7A0C" w:rsidRPr="00500D55">
        <w:rPr>
          <w:bCs/>
          <w:color w:val="2B2B2B"/>
          <w:szCs w:val="28"/>
        </w:rPr>
        <w:t>.</w:t>
      </w:r>
      <w:r w:rsidR="00C85C21" w:rsidRPr="00500D55">
        <w:rPr>
          <w:bCs/>
          <w:color w:val="2B2B2B"/>
          <w:szCs w:val="28"/>
        </w:rPr>
        <w:t xml:space="preserve">Внести изменение в Положение о порядке установления доплат за тяжелые работы и работы с вредными или опасными условиями труда и </w:t>
      </w:r>
      <w:r w:rsidR="00A01409" w:rsidRPr="00500D55">
        <w:rPr>
          <w:bCs/>
          <w:color w:val="2B2B2B"/>
          <w:szCs w:val="28"/>
        </w:rPr>
        <w:t>в типовой перечень</w:t>
      </w:r>
      <w:r w:rsidR="00C85C21" w:rsidRPr="00500D55">
        <w:rPr>
          <w:bCs/>
          <w:color w:val="2B2B2B"/>
          <w:szCs w:val="28"/>
        </w:rPr>
        <w:t xml:space="preserve"> работ с особыми условиями труда, утвержденное постановлением Правительства К</w:t>
      </w:r>
      <w:r w:rsidR="002E20D3" w:rsidRPr="00500D55">
        <w:rPr>
          <w:bCs/>
          <w:color w:val="2B2B2B"/>
          <w:szCs w:val="28"/>
        </w:rPr>
        <w:t xml:space="preserve">ыргызской </w:t>
      </w:r>
      <w:r w:rsidR="00C85C21" w:rsidRPr="00500D55">
        <w:rPr>
          <w:bCs/>
          <w:color w:val="2B2B2B"/>
          <w:szCs w:val="28"/>
        </w:rPr>
        <w:t>Р</w:t>
      </w:r>
      <w:r w:rsidR="002E20D3" w:rsidRPr="00500D55">
        <w:rPr>
          <w:bCs/>
          <w:color w:val="2B2B2B"/>
          <w:szCs w:val="28"/>
        </w:rPr>
        <w:t>еспублики</w:t>
      </w:r>
      <w:r w:rsidR="00A45FF2" w:rsidRPr="00500D55">
        <w:rPr>
          <w:bCs/>
          <w:color w:val="2B2B2B"/>
          <w:szCs w:val="28"/>
        </w:rPr>
        <w:t xml:space="preserve">от 27 апреля 2015 года </w:t>
      </w:r>
      <w:r w:rsidR="00C85C21" w:rsidRPr="00500D55">
        <w:rPr>
          <w:bCs/>
          <w:color w:val="2B2B2B"/>
          <w:szCs w:val="28"/>
        </w:rPr>
        <w:t xml:space="preserve">№258 в части проведения </w:t>
      </w:r>
      <w:r w:rsidR="00C85C21" w:rsidRPr="00500D55">
        <w:rPr>
          <w:bCs/>
          <w:color w:val="2B2B2B"/>
          <w:szCs w:val="28"/>
        </w:rPr>
        <w:lastRenderedPageBreak/>
        <w:t>обследования вредных рабочих зон персональных компьютеров один раз в три года.</w:t>
      </w:r>
    </w:p>
    <w:p w:rsidR="005E21C8" w:rsidRDefault="005E21C8" w:rsidP="00073E34">
      <w:pPr>
        <w:tabs>
          <w:tab w:val="left" w:pos="9355"/>
        </w:tabs>
        <w:spacing w:after="120"/>
        <w:ind w:right="850"/>
        <w:contextualSpacing/>
        <w:jc w:val="right"/>
        <w:rPr>
          <w:bCs/>
          <w:color w:val="2B2B2B"/>
          <w:szCs w:val="28"/>
        </w:rPr>
      </w:pPr>
      <w:r w:rsidRPr="005E21C8">
        <w:rPr>
          <w:bCs/>
          <w:color w:val="2B2B2B"/>
          <w:szCs w:val="28"/>
        </w:rPr>
        <w:t xml:space="preserve">Кабинет Министров </w:t>
      </w:r>
    </w:p>
    <w:p w:rsidR="00CA2C01" w:rsidRPr="005E21C8" w:rsidRDefault="00CA2C01" w:rsidP="00073E34">
      <w:pPr>
        <w:tabs>
          <w:tab w:val="left" w:pos="9355"/>
        </w:tabs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</w:p>
    <w:p w:rsidR="002503DB" w:rsidRDefault="002360B1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11</w:t>
      </w:r>
      <w:r w:rsidR="002503DB">
        <w:rPr>
          <w:bCs/>
          <w:color w:val="2B2B2B"/>
          <w:szCs w:val="28"/>
        </w:rPr>
        <w:t>.Содействовать</w:t>
      </w:r>
      <w:r w:rsidR="002503DB" w:rsidRPr="002503DB">
        <w:rPr>
          <w:bCs/>
          <w:color w:val="2B2B2B"/>
          <w:szCs w:val="28"/>
        </w:rPr>
        <w:t xml:space="preserve"> занятости </w:t>
      </w:r>
      <w:r w:rsidR="002503DB">
        <w:rPr>
          <w:bCs/>
          <w:color w:val="2B2B2B"/>
          <w:szCs w:val="28"/>
        </w:rPr>
        <w:t>лиц с ограниченными возможностями здоровья (</w:t>
      </w:r>
      <w:r w:rsidR="002503DB" w:rsidRPr="002503DB">
        <w:rPr>
          <w:bCs/>
          <w:color w:val="2B2B2B"/>
          <w:szCs w:val="28"/>
        </w:rPr>
        <w:t>ЛОВЗ</w:t>
      </w:r>
      <w:r w:rsidR="002503DB">
        <w:rPr>
          <w:bCs/>
          <w:color w:val="2B2B2B"/>
          <w:szCs w:val="28"/>
        </w:rPr>
        <w:t>)</w:t>
      </w:r>
      <w:r w:rsidR="007B3AEA">
        <w:rPr>
          <w:bCs/>
          <w:color w:val="2B2B2B"/>
          <w:szCs w:val="28"/>
        </w:rPr>
        <w:t xml:space="preserve"> всех групп в соответствии с Т</w:t>
      </w:r>
      <w:r w:rsidR="002503DB" w:rsidRPr="002503DB">
        <w:rPr>
          <w:bCs/>
          <w:color w:val="2B2B2B"/>
          <w:szCs w:val="28"/>
        </w:rPr>
        <w:t>рудовым кодексом</w:t>
      </w:r>
      <w:r w:rsidR="007B3AEA">
        <w:rPr>
          <w:bCs/>
          <w:color w:val="2B2B2B"/>
          <w:szCs w:val="28"/>
        </w:rPr>
        <w:t xml:space="preserve"> Кыргызской Республики</w:t>
      </w:r>
      <w:r w:rsidR="002503DB">
        <w:rPr>
          <w:bCs/>
          <w:color w:val="2B2B2B"/>
          <w:szCs w:val="28"/>
        </w:rPr>
        <w:t xml:space="preserve">. Содействовать реализации </w:t>
      </w:r>
      <w:r w:rsidR="002503DB" w:rsidRPr="002503DB">
        <w:rPr>
          <w:bCs/>
          <w:color w:val="2B2B2B"/>
          <w:szCs w:val="28"/>
        </w:rPr>
        <w:t>План</w:t>
      </w:r>
      <w:r w:rsidR="002503DB">
        <w:rPr>
          <w:bCs/>
          <w:color w:val="2B2B2B"/>
          <w:szCs w:val="28"/>
        </w:rPr>
        <w:t>а</w:t>
      </w:r>
      <w:r w:rsidR="002503DB" w:rsidRPr="002503DB">
        <w:rPr>
          <w:bCs/>
          <w:color w:val="2B2B2B"/>
          <w:szCs w:val="28"/>
        </w:rPr>
        <w:t xml:space="preserve"> первоочередных мер по реализации Конвенции ООН о правах инвалидов</w:t>
      </w:r>
      <w:r w:rsidR="00403388">
        <w:rPr>
          <w:bCs/>
          <w:color w:val="2B2B2B"/>
          <w:szCs w:val="28"/>
        </w:rPr>
        <w:t>в Кыргызской Республике на 2021–</w:t>
      </w:r>
      <w:r w:rsidR="003E4439">
        <w:rPr>
          <w:bCs/>
          <w:color w:val="2B2B2B"/>
          <w:szCs w:val="28"/>
        </w:rPr>
        <w:t>2023</w:t>
      </w:r>
      <w:r w:rsidR="002503DB" w:rsidRPr="002503DB">
        <w:rPr>
          <w:bCs/>
          <w:color w:val="2B2B2B"/>
          <w:szCs w:val="28"/>
        </w:rPr>
        <w:t xml:space="preserve"> годы</w:t>
      </w:r>
      <w:r w:rsidR="00823DCA">
        <w:rPr>
          <w:bCs/>
          <w:color w:val="2B2B2B"/>
          <w:szCs w:val="28"/>
        </w:rPr>
        <w:t>.</w:t>
      </w:r>
    </w:p>
    <w:p w:rsidR="007B3AEA" w:rsidRPr="00E07B0F" w:rsidRDefault="007B3AEA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Обеспечить государственными заказами предприят</w:t>
      </w:r>
      <w:r w:rsidR="00403388">
        <w:rPr>
          <w:bCs/>
          <w:color w:val="2B2B2B"/>
          <w:szCs w:val="28"/>
        </w:rPr>
        <w:t>ие</w:t>
      </w:r>
      <w:r>
        <w:rPr>
          <w:bCs/>
          <w:color w:val="2B2B2B"/>
          <w:szCs w:val="28"/>
        </w:rPr>
        <w:t xml:space="preserve"> Кыргызское общество слепых и глухих.</w:t>
      </w:r>
    </w:p>
    <w:p w:rsidR="00BA2803" w:rsidRDefault="001B2E2B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ab/>
      </w:r>
      <w:r w:rsidR="002503DB" w:rsidRPr="002503DB">
        <w:rPr>
          <w:bCs/>
          <w:color w:val="2B2B2B"/>
          <w:szCs w:val="28"/>
        </w:rPr>
        <w:t xml:space="preserve">Стороны </w:t>
      </w:r>
    </w:p>
    <w:p w:rsidR="005E21C8" w:rsidRPr="001B2E2B" w:rsidRDefault="005E21C8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  <w:highlight w:val="yellow"/>
        </w:rPr>
      </w:pPr>
    </w:p>
    <w:p w:rsidR="006A38FF" w:rsidRDefault="002360B1" w:rsidP="00073E34">
      <w:pPr>
        <w:ind w:right="850" w:firstLine="709"/>
        <w:contextualSpacing/>
        <w:jc w:val="both"/>
        <w:rPr>
          <w:b/>
          <w:bCs/>
          <w:color w:val="2B2B2B"/>
          <w:szCs w:val="28"/>
        </w:rPr>
      </w:pPr>
      <w:r>
        <w:rPr>
          <w:bCs/>
          <w:color w:val="2B2B2B"/>
          <w:szCs w:val="28"/>
        </w:rPr>
        <w:t>12</w:t>
      </w:r>
      <w:r w:rsidR="004D4E7C" w:rsidRPr="005F36FA">
        <w:rPr>
          <w:bCs/>
          <w:color w:val="2B2B2B"/>
          <w:szCs w:val="28"/>
        </w:rPr>
        <w:t>.</w:t>
      </w:r>
      <w:r w:rsidR="006A38FF" w:rsidRPr="006A38FF">
        <w:rPr>
          <w:szCs w:val="28"/>
        </w:rPr>
        <w:t xml:space="preserve">Разработать и утвердить План </w:t>
      </w:r>
      <w:r w:rsidR="00E02499">
        <w:rPr>
          <w:bCs/>
          <w:color w:val="2B2B2B"/>
          <w:szCs w:val="28"/>
        </w:rPr>
        <w:t>мер</w:t>
      </w:r>
      <w:r w:rsidR="006A38FF" w:rsidRPr="006A38FF">
        <w:rPr>
          <w:bCs/>
          <w:color w:val="2B2B2B"/>
          <w:szCs w:val="28"/>
        </w:rPr>
        <w:t xml:space="preserve"> по предупреждению и искоренению форм детского труда</w:t>
      </w:r>
      <w:r w:rsidR="00073E34">
        <w:rPr>
          <w:bCs/>
          <w:color w:val="2B2B2B"/>
          <w:szCs w:val="28"/>
        </w:rPr>
        <w:t>в Кыргызской Республике</w:t>
      </w:r>
      <w:r w:rsidR="00403388">
        <w:rPr>
          <w:bCs/>
          <w:color w:val="2B2B2B"/>
          <w:szCs w:val="28"/>
        </w:rPr>
        <w:t xml:space="preserve"> на 2022–</w:t>
      </w:r>
      <w:r w:rsidR="005E21C8">
        <w:rPr>
          <w:bCs/>
          <w:color w:val="2B2B2B"/>
          <w:szCs w:val="28"/>
        </w:rPr>
        <w:t>2024</w:t>
      </w:r>
      <w:r w:rsidR="00B4091E">
        <w:rPr>
          <w:bCs/>
          <w:color w:val="2B2B2B"/>
          <w:szCs w:val="28"/>
        </w:rPr>
        <w:t xml:space="preserve"> годы</w:t>
      </w:r>
      <w:r w:rsidR="00823DCA">
        <w:rPr>
          <w:bCs/>
          <w:color w:val="2B2B2B"/>
          <w:szCs w:val="28"/>
        </w:rPr>
        <w:t>.</w:t>
      </w:r>
    </w:p>
    <w:p w:rsidR="006B4EB1" w:rsidRDefault="00E02499" w:rsidP="00073E34">
      <w:pPr>
        <w:ind w:right="850" w:firstLine="709"/>
        <w:contextualSpacing/>
        <w:jc w:val="right"/>
        <w:rPr>
          <w:bCs/>
          <w:color w:val="2B2B2B"/>
          <w:szCs w:val="28"/>
        </w:rPr>
      </w:pPr>
      <w:r w:rsidRPr="00E02499">
        <w:rPr>
          <w:bCs/>
          <w:color w:val="2B2B2B"/>
          <w:szCs w:val="28"/>
        </w:rPr>
        <w:t>Стороны</w:t>
      </w:r>
    </w:p>
    <w:p w:rsidR="006B4EB1" w:rsidRDefault="006B4EB1" w:rsidP="00073E34">
      <w:pPr>
        <w:ind w:right="850" w:firstLine="709"/>
        <w:contextualSpacing/>
        <w:jc w:val="both"/>
        <w:rPr>
          <w:bCs/>
          <w:color w:val="2B2B2B"/>
          <w:szCs w:val="28"/>
        </w:rPr>
      </w:pPr>
    </w:p>
    <w:p w:rsidR="002C4A28" w:rsidRDefault="002360B1" w:rsidP="00073E34">
      <w:pPr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13</w:t>
      </w:r>
      <w:r w:rsidR="006B4EB1" w:rsidRPr="00500D55">
        <w:rPr>
          <w:bCs/>
          <w:color w:val="2B2B2B"/>
          <w:szCs w:val="28"/>
        </w:rPr>
        <w:t xml:space="preserve">.Разработать проект Концепции </w:t>
      </w:r>
      <w:r w:rsidR="002C4A28" w:rsidRPr="00500D55">
        <w:rPr>
          <w:bCs/>
          <w:color w:val="2B2B2B"/>
          <w:szCs w:val="28"/>
        </w:rPr>
        <w:t>перехода на электронную трудовую книжку.</w:t>
      </w:r>
    </w:p>
    <w:p w:rsidR="006A38FF" w:rsidRPr="00F638E3" w:rsidRDefault="00B334DF" w:rsidP="00073E34">
      <w:pPr>
        <w:ind w:right="850" w:firstLine="709"/>
        <w:contextualSpacing/>
        <w:jc w:val="right"/>
        <w:rPr>
          <w:bCs/>
          <w:color w:val="2B2B2B"/>
          <w:szCs w:val="28"/>
        </w:rPr>
      </w:pPr>
      <w:r w:rsidRPr="00B334DF">
        <w:rPr>
          <w:bCs/>
          <w:color w:val="2B2B2B"/>
          <w:szCs w:val="28"/>
        </w:rPr>
        <w:t xml:space="preserve">Кабинет Министров </w:t>
      </w:r>
    </w:p>
    <w:p w:rsidR="00611144" w:rsidRPr="00E02499" w:rsidRDefault="00611144" w:rsidP="00073E34">
      <w:pPr>
        <w:ind w:right="850"/>
        <w:contextualSpacing/>
        <w:jc w:val="right"/>
        <w:rPr>
          <w:bCs/>
          <w:color w:val="2B2B2B"/>
          <w:szCs w:val="28"/>
        </w:rPr>
      </w:pPr>
    </w:p>
    <w:p w:rsidR="00C85C21" w:rsidRPr="00D2004B" w:rsidRDefault="00C85C21" w:rsidP="00073E34">
      <w:pPr>
        <w:pStyle w:val="a4"/>
        <w:numPr>
          <w:ilvl w:val="0"/>
          <w:numId w:val="1"/>
        </w:numPr>
        <w:spacing w:after="120"/>
        <w:ind w:left="0" w:right="850" w:firstLine="0"/>
        <w:jc w:val="center"/>
        <w:rPr>
          <w:b/>
          <w:bCs/>
          <w:color w:val="2B2B2B"/>
          <w:szCs w:val="28"/>
        </w:rPr>
      </w:pPr>
      <w:r w:rsidRPr="00D2004B">
        <w:rPr>
          <w:b/>
          <w:bCs/>
          <w:color w:val="2B2B2B"/>
          <w:szCs w:val="28"/>
        </w:rPr>
        <w:t>Р</w:t>
      </w:r>
      <w:r w:rsidR="00403388">
        <w:rPr>
          <w:b/>
          <w:bCs/>
          <w:color w:val="2B2B2B"/>
          <w:szCs w:val="28"/>
        </w:rPr>
        <w:t>азвитие социального партнерства</w:t>
      </w:r>
    </w:p>
    <w:p w:rsidR="00D2004B" w:rsidRPr="00D2004B" w:rsidRDefault="00D2004B" w:rsidP="00073E34">
      <w:pPr>
        <w:pStyle w:val="a4"/>
        <w:spacing w:after="120"/>
        <w:ind w:left="1777" w:right="850"/>
        <w:rPr>
          <w:b/>
          <w:bCs/>
          <w:color w:val="2B2B2B"/>
          <w:szCs w:val="28"/>
        </w:rPr>
      </w:pPr>
    </w:p>
    <w:p w:rsidR="00C85C21" w:rsidRDefault="00AE7A0C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  <w:r>
        <w:rPr>
          <w:szCs w:val="28"/>
        </w:rPr>
        <w:t>1.</w:t>
      </w:r>
      <w:r w:rsidR="00C85C21">
        <w:rPr>
          <w:szCs w:val="28"/>
        </w:rPr>
        <w:t xml:space="preserve">Разработать и утвердить План мероприятий по реализации </w:t>
      </w:r>
      <w:r w:rsidR="00C85C21" w:rsidRPr="00257A82">
        <w:rPr>
          <w:bCs/>
          <w:color w:val="2B2B2B"/>
          <w:szCs w:val="28"/>
        </w:rPr>
        <w:t xml:space="preserve">Генерального соглашения между </w:t>
      </w:r>
      <w:r w:rsidR="005E21C8" w:rsidRPr="005E21C8">
        <w:rPr>
          <w:bCs/>
          <w:color w:val="2B2B2B"/>
          <w:szCs w:val="28"/>
        </w:rPr>
        <w:t>Кабинет</w:t>
      </w:r>
      <w:r w:rsidR="005E21C8">
        <w:rPr>
          <w:bCs/>
          <w:color w:val="2B2B2B"/>
          <w:szCs w:val="28"/>
        </w:rPr>
        <w:t>ом</w:t>
      </w:r>
      <w:r w:rsidR="005E21C8" w:rsidRPr="005E21C8">
        <w:rPr>
          <w:bCs/>
          <w:color w:val="2B2B2B"/>
          <w:szCs w:val="28"/>
        </w:rPr>
        <w:t xml:space="preserve"> Министров </w:t>
      </w:r>
      <w:r w:rsidR="00C85C21" w:rsidRPr="00257A82">
        <w:rPr>
          <w:bCs/>
          <w:color w:val="2B2B2B"/>
          <w:szCs w:val="28"/>
        </w:rPr>
        <w:t>Кыргызской Республики, Федер</w:t>
      </w:r>
      <w:r w:rsidR="00202ED8">
        <w:rPr>
          <w:bCs/>
          <w:color w:val="2B2B2B"/>
          <w:szCs w:val="28"/>
        </w:rPr>
        <w:t>ацией профсоюзов Кыргызстана и р</w:t>
      </w:r>
      <w:r w:rsidR="00C85C21" w:rsidRPr="00257A82">
        <w:rPr>
          <w:bCs/>
          <w:color w:val="2B2B2B"/>
          <w:szCs w:val="28"/>
        </w:rPr>
        <w:t>еспубликанскими объ</w:t>
      </w:r>
      <w:r w:rsidR="00CA2C01">
        <w:rPr>
          <w:bCs/>
          <w:color w:val="2B2B2B"/>
          <w:szCs w:val="28"/>
        </w:rPr>
        <w:t>е</w:t>
      </w:r>
      <w:r w:rsidR="00403388">
        <w:rPr>
          <w:bCs/>
          <w:color w:val="2B2B2B"/>
          <w:szCs w:val="28"/>
        </w:rPr>
        <w:t>динениями работодателей на 2022–</w:t>
      </w:r>
      <w:r w:rsidR="00CA2C01">
        <w:rPr>
          <w:bCs/>
          <w:color w:val="2B2B2B"/>
          <w:szCs w:val="28"/>
        </w:rPr>
        <w:t>2024</w:t>
      </w:r>
      <w:r w:rsidR="00C85C21" w:rsidRPr="00257A82">
        <w:rPr>
          <w:bCs/>
          <w:color w:val="2B2B2B"/>
          <w:szCs w:val="28"/>
        </w:rPr>
        <w:t xml:space="preserve"> годы.</w:t>
      </w:r>
    </w:p>
    <w:p w:rsidR="00403388" w:rsidRPr="00257A82" w:rsidRDefault="00403388" w:rsidP="00073E34">
      <w:pPr>
        <w:spacing w:after="120"/>
        <w:ind w:right="850" w:firstLine="709"/>
        <w:contextualSpacing/>
        <w:jc w:val="both"/>
        <w:rPr>
          <w:bCs/>
          <w:color w:val="2B2B2B"/>
          <w:szCs w:val="28"/>
        </w:rPr>
      </w:pPr>
    </w:p>
    <w:p w:rsidR="00BA2803" w:rsidRDefault="00C85C21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 w:rsidRPr="00D81B1A">
        <w:rPr>
          <w:bCs/>
          <w:color w:val="2B2B2B"/>
          <w:szCs w:val="28"/>
        </w:rPr>
        <w:t>Стороны</w:t>
      </w:r>
    </w:p>
    <w:p w:rsidR="005E21C8" w:rsidRPr="00D81B1A" w:rsidRDefault="005E21C8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C85C21" w:rsidRPr="005E21C8" w:rsidRDefault="00AE7A0C" w:rsidP="00073E34">
      <w:pPr>
        <w:ind w:right="850" w:firstLine="709"/>
        <w:contextualSpacing/>
        <w:jc w:val="both"/>
        <w:rPr>
          <w:bCs/>
          <w:szCs w:val="28"/>
        </w:rPr>
      </w:pPr>
      <w:r>
        <w:rPr>
          <w:szCs w:val="28"/>
        </w:rPr>
        <w:t>2.</w:t>
      </w:r>
      <w:r w:rsidR="00C85C21" w:rsidRPr="00070376">
        <w:rPr>
          <w:szCs w:val="28"/>
        </w:rPr>
        <w:t xml:space="preserve">Внести предложение в </w:t>
      </w:r>
      <w:r w:rsidR="005E21C8" w:rsidRPr="005E21C8">
        <w:rPr>
          <w:bCs/>
          <w:szCs w:val="28"/>
        </w:rPr>
        <w:t>Кабинет Министров</w:t>
      </w:r>
      <w:r w:rsidR="00403388">
        <w:rPr>
          <w:bCs/>
          <w:szCs w:val="28"/>
        </w:rPr>
        <w:t xml:space="preserve"> Кыргызской Республики</w:t>
      </w:r>
      <w:r w:rsidR="00C85C21" w:rsidRPr="00070376">
        <w:rPr>
          <w:szCs w:val="28"/>
        </w:rPr>
        <w:t>и ЖогоркуКенеш</w:t>
      </w:r>
      <w:r w:rsidR="00823DCA">
        <w:rPr>
          <w:szCs w:val="28"/>
        </w:rPr>
        <w:t xml:space="preserve"> Кыргызской Республики </w:t>
      </w:r>
      <w:r w:rsidR="005E21C8">
        <w:rPr>
          <w:szCs w:val="28"/>
        </w:rPr>
        <w:t>о включении</w:t>
      </w:r>
      <w:r w:rsidR="00C85C21">
        <w:rPr>
          <w:szCs w:val="28"/>
        </w:rPr>
        <w:t xml:space="preserve"> в состав рабочих комиссий</w:t>
      </w:r>
      <w:r w:rsidR="00C85C21" w:rsidRPr="00070376">
        <w:rPr>
          <w:szCs w:val="28"/>
        </w:rPr>
        <w:t xml:space="preserve"> представител</w:t>
      </w:r>
      <w:r>
        <w:rPr>
          <w:szCs w:val="28"/>
        </w:rPr>
        <w:t>ей</w:t>
      </w:r>
      <w:r w:rsidR="00BA2803">
        <w:rPr>
          <w:szCs w:val="28"/>
        </w:rPr>
        <w:t xml:space="preserve">Федерации профсоюзов Кыргызстана </w:t>
      </w:r>
      <w:r w:rsidR="005E21C8">
        <w:rPr>
          <w:szCs w:val="28"/>
        </w:rPr>
        <w:t>и объединений</w:t>
      </w:r>
      <w:r w:rsidR="002639CF">
        <w:rPr>
          <w:szCs w:val="28"/>
        </w:rPr>
        <w:t xml:space="preserve"> работодателей </w:t>
      </w:r>
      <w:r w:rsidR="00C85C21" w:rsidRPr="00070376">
        <w:rPr>
          <w:szCs w:val="28"/>
        </w:rPr>
        <w:t>при внесении изменений и дополнений в Трудов</w:t>
      </w:r>
      <w:r w:rsidR="005E21C8">
        <w:rPr>
          <w:szCs w:val="28"/>
        </w:rPr>
        <w:t>ой к</w:t>
      </w:r>
      <w:r w:rsidR="00C85C21">
        <w:rPr>
          <w:szCs w:val="28"/>
        </w:rPr>
        <w:t xml:space="preserve">одекс </w:t>
      </w:r>
      <w:r w:rsidR="005E21C8">
        <w:rPr>
          <w:szCs w:val="28"/>
        </w:rPr>
        <w:t xml:space="preserve">Кыргызской Республики </w:t>
      </w:r>
      <w:r w:rsidR="005A7C52">
        <w:rPr>
          <w:szCs w:val="28"/>
        </w:rPr>
        <w:t>или другие нормативныеправовые акты, обеспечивающие</w:t>
      </w:r>
      <w:r w:rsidR="00C85C21" w:rsidRPr="00070376">
        <w:rPr>
          <w:szCs w:val="28"/>
        </w:rPr>
        <w:t xml:space="preserve"> трудовые, социально-экономические права и интересы граждан (пенсии, пособии, льготы малоимущим и соци</w:t>
      </w:r>
      <w:r w:rsidR="00403388">
        <w:rPr>
          <w:szCs w:val="28"/>
        </w:rPr>
        <w:t>ально уязвимым слоям</w:t>
      </w:r>
      <w:r w:rsidR="00C85C21" w:rsidRPr="00070376">
        <w:rPr>
          <w:szCs w:val="28"/>
        </w:rPr>
        <w:t>).</w:t>
      </w:r>
    </w:p>
    <w:p w:rsidR="00611144" w:rsidRDefault="00C85C21" w:rsidP="0061114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>С</w:t>
      </w:r>
      <w:r w:rsidRPr="00070376">
        <w:rPr>
          <w:bCs/>
          <w:color w:val="2B2B2B"/>
          <w:szCs w:val="28"/>
        </w:rPr>
        <w:t>тороны</w:t>
      </w:r>
    </w:p>
    <w:p w:rsidR="00611144" w:rsidRPr="00070376" w:rsidRDefault="00611144" w:rsidP="0061114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C85C21" w:rsidRPr="00070376" w:rsidRDefault="00AE7A0C" w:rsidP="00073E34">
      <w:pPr>
        <w:ind w:right="850"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5A7C52">
        <w:rPr>
          <w:szCs w:val="28"/>
        </w:rPr>
        <w:t xml:space="preserve">Обеспечить </w:t>
      </w:r>
      <w:r w:rsidR="00C85C21" w:rsidRPr="00070376">
        <w:rPr>
          <w:szCs w:val="28"/>
        </w:rPr>
        <w:t>заключ</w:t>
      </w:r>
      <w:r w:rsidR="005A7C52">
        <w:rPr>
          <w:szCs w:val="28"/>
        </w:rPr>
        <w:t xml:space="preserve">ение отраслевых, территориальных (региональных) соглашений на всех уровнях и коллективных </w:t>
      </w:r>
      <w:r w:rsidR="005A7C52">
        <w:rPr>
          <w:szCs w:val="28"/>
        </w:rPr>
        <w:lastRenderedPageBreak/>
        <w:t>договоров</w:t>
      </w:r>
      <w:r w:rsidR="00C85C21" w:rsidRPr="00070376">
        <w:rPr>
          <w:szCs w:val="28"/>
        </w:rPr>
        <w:t xml:space="preserve"> на предприятиях и организациях всех форм собственности, а </w:t>
      </w:r>
      <w:r w:rsidR="005A7C52">
        <w:rPr>
          <w:szCs w:val="28"/>
        </w:rPr>
        <w:t xml:space="preserve">также на предприятиях с иностранной долей капитала. </w:t>
      </w:r>
    </w:p>
    <w:p w:rsidR="00F955C2" w:rsidRDefault="00F955C2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</w:p>
    <w:p w:rsidR="00C85C21" w:rsidRDefault="00770C6C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 xml:space="preserve">Профсоюзы </w:t>
      </w:r>
    </w:p>
    <w:p w:rsidR="00C85C21" w:rsidRDefault="00C85C21" w:rsidP="00073E34">
      <w:pPr>
        <w:spacing w:after="120"/>
        <w:ind w:right="850" w:firstLine="709"/>
        <w:contextualSpacing/>
        <w:jc w:val="right"/>
        <w:rPr>
          <w:bCs/>
          <w:color w:val="2B2B2B"/>
          <w:szCs w:val="28"/>
        </w:rPr>
      </w:pPr>
      <w:r>
        <w:rPr>
          <w:bCs/>
          <w:color w:val="2B2B2B"/>
          <w:szCs w:val="28"/>
        </w:rPr>
        <w:t xml:space="preserve">Работодатели </w:t>
      </w:r>
    </w:p>
    <w:p w:rsidR="00CB1BD1" w:rsidRPr="00A83D9C" w:rsidRDefault="00CB1BD1" w:rsidP="00073E34">
      <w:pPr>
        <w:spacing w:after="120"/>
        <w:ind w:right="850"/>
        <w:contextualSpacing/>
        <w:jc w:val="center"/>
        <w:rPr>
          <w:bCs/>
          <w:color w:val="2B2B2B"/>
          <w:szCs w:val="28"/>
        </w:rPr>
      </w:pPr>
    </w:p>
    <w:p w:rsidR="00576DA0" w:rsidRPr="007B6D2A" w:rsidRDefault="007B6D2A" w:rsidP="00073E34">
      <w:pPr>
        <w:ind w:left="426" w:right="850"/>
        <w:contextualSpacing/>
        <w:jc w:val="center"/>
        <w:rPr>
          <w:b/>
        </w:rPr>
      </w:pPr>
      <w:r>
        <w:rPr>
          <w:b/>
        </w:rPr>
        <w:t>6.</w:t>
      </w:r>
      <w:r w:rsidR="00576DA0" w:rsidRPr="007B6D2A">
        <w:rPr>
          <w:b/>
        </w:rPr>
        <w:t>Действие Генерального соглашения, контроль за его исполнением и ответственность Сторон</w:t>
      </w:r>
    </w:p>
    <w:p w:rsidR="00576DA0" w:rsidRPr="00576DA0" w:rsidRDefault="00576DA0" w:rsidP="00073E34">
      <w:pPr>
        <w:pStyle w:val="a4"/>
        <w:ind w:right="850" w:firstLine="709"/>
        <w:rPr>
          <w:b/>
        </w:rPr>
      </w:pPr>
    </w:p>
    <w:p w:rsidR="00576DA0" w:rsidRDefault="00576DA0" w:rsidP="00073E34">
      <w:pPr>
        <w:ind w:right="850" w:firstLine="709"/>
        <w:contextualSpacing/>
        <w:jc w:val="both"/>
      </w:pPr>
      <w:r>
        <w:t>С целью выполнения Сторонами положений данного Генерального соглашения Стороны договорились о нижеследующем:</w:t>
      </w:r>
    </w:p>
    <w:p w:rsidR="00576DA0" w:rsidRDefault="004D4E7C" w:rsidP="00073E34">
      <w:pPr>
        <w:ind w:right="850" w:firstLine="709"/>
        <w:contextualSpacing/>
        <w:jc w:val="both"/>
      </w:pPr>
      <w:r>
        <w:t>1.</w:t>
      </w:r>
      <w:r w:rsidR="00576DA0">
        <w:t>Стороны признают настоящее Генеральное соглашение основным документом социального партнерства, устанавливающим направления и необходимые действия по проведению согласованной социально-экономической политики</w:t>
      </w:r>
      <w:r w:rsidR="005E21C8">
        <w:t xml:space="preserve"> в Кыргызской Республике на 2022</w:t>
      </w:r>
      <w:r w:rsidR="00F955C2">
        <w:t>–</w:t>
      </w:r>
      <w:r w:rsidR="005E21C8">
        <w:t>2024</w:t>
      </w:r>
      <w:r w:rsidR="00576DA0">
        <w:t xml:space="preserve"> годы, и принимают на себя обязательства руководствоваться им, соблюдая все его условия.</w:t>
      </w:r>
    </w:p>
    <w:p w:rsidR="00576DA0" w:rsidRDefault="004D4E7C" w:rsidP="00073E34">
      <w:pPr>
        <w:ind w:right="850" w:firstLine="709"/>
        <w:contextualSpacing/>
        <w:jc w:val="both"/>
      </w:pPr>
      <w:r>
        <w:t>2.</w:t>
      </w:r>
      <w:r w:rsidR="00576DA0">
        <w:t>Ни одна из Сторон, заключивших Генеральное соглашение, не вправе в течение срока его действия в одностороннем порядке прекратить выполнение принятых на себя обязательств.</w:t>
      </w:r>
    </w:p>
    <w:p w:rsidR="00576DA0" w:rsidRDefault="00576DA0" w:rsidP="00073E34">
      <w:pPr>
        <w:ind w:right="850" w:firstLine="709"/>
        <w:contextualSpacing/>
        <w:jc w:val="both"/>
      </w:pPr>
      <w:r>
        <w:t>Дополнения и изменения в Генеральное соглашение вносятся по взаимному согласию Сторон, в порядке, предусмотренном для заключения Генерального соглашения.</w:t>
      </w:r>
    </w:p>
    <w:p w:rsidR="00576DA0" w:rsidRDefault="004D4E7C" w:rsidP="00073E34">
      <w:pPr>
        <w:ind w:right="850" w:firstLine="709"/>
        <w:contextualSpacing/>
        <w:jc w:val="both"/>
      </w:pPr>
      <w:r>
        <w:t>3.</w:t>
      </w:r>
      <w:r w:rsidR="00576DA0">
        <w:t>Решения (рекомендации) Республиканской трехсторонней комиссии являются формой реализации настоящего Генерального соглашения.</w:t>
      </w:r>
    </w:p>
    <w:p w:rsidR="00576DA0" w:rsidRDefault="00576DA0" w:rsidP="00073E34">
      <w:pPr>
        <w:ind w:right="850" w:firstLine="709"/>
        <w:contextualSpacing/>
        <w:jc w:val="both"/>
      </w:pPr>
      <w:r>
        <w:t>4. Стороны ежегодно представляют информацию о ходе выполнения Генерального соглашения в Республиканскую трехстороннюю комиссию по регулированию социально-трудовых отношений.</w:t>
      </w:r>
    </w:p>
    <w:p w:rsidR="00576DA0" w:rsidRDefault="004D4E7C" w:rsidP="00073E34">
      <w:pPr>
        <w:ind w:right="850" w:firstLine="709"/>
        <w:contextualSpacing/>
        <w:jc w:val="both"/>
      </w:pPr>
      <w:r>
        <w:t>5.</w:t>
      </w:r>
      <w:r w:rsidR="00576DA0">
        <w:t xml:space="preserve">После подписания Генерального соглашения Стороны в недельный срок обеспечивают его публикацию </w:t>
      </w:r>
      <w:r>
        <w:t>в средствах массовой информации, а такжена постоянной основе обеспечивают</w:t>
      </w:r>
      <w:r w:rsidRPr="004D4E7C">
        <w:t xml:space="preserve"> освещение в средствах массовой информации </w:t>
      </w:r>
      <w:r w:rsidR="00202ED8">
        <w:t>о проведенной работе Р</w:t>
      </w:r>
      <w:r>
        <w:t xml:space="preserve">еспубликанской трехсторонней комиссии и </w:t>
      </w:r>
      <w:r w:rsidRPr="004D4E7C">
        <w:t>хода реализации Генерального соглашения</w:t>
      </w:r>
      <w:r>
        <w:t>.</w:t>
      </w:r>
    </w:p>
    <w:p w:rsidR="004D4E7C" w:rsidRDefault="004D4E7C" w:rsidP="00073E34">
      <w:pPr>
        <w:ind w:right="850" w:firstLine="709"/>
        <w:contextualSpacing/>
        <w:jc w:val="both"/>
      </w:pPr>
      <w:r>
        <w:t>6.Стороны обеспечивают проведение заседаний республиканской трехсторонней комиссии на регулярной основе.</w:t>
      </w:r>
    </w:p>
    <w:p w:rsidR="00576DA0" w:rsidRPr="0045353F" w:rsidRDefault="004D4E7C" w:rsidP="00073E34">
      <w:pPr>
        <w:ind w:right="850" w:firstLine="709"/>
        <w:contextualSpacing/>
        <w:jc w:val="both"/>
      </w:pPr>
      <w:r>
        <w:t>7.</w:t>
      </w:r>
      <w:r w:rsidR="00576DA0">
        <w:t>Настоящее Генеральное соглашение вступает в силу со дня его подписания.</w:t>
      </w:r>
    </w:p>
    <w:p w:rsidR="00D015D7" w:rsidRPr="00D015D7" w:rsidRDefault="00D015D7" w:rsidP="00073E34">
      <w:pPr>
        <w:ind w:right="850" w:firstLine="709"/>
        <w:contextualSpacing/>
        <w:jc w:val="both"/>
      </w:pPr>
      <w:r w:rsidRPr="00D015D7">
        <w:t>8</w:t>
      </w:r>
      <w:r>
        <w:t>. Сторонам довести до подведомственных организаций для ознакомления и исполнения.</w:t>
      </w:r>
    </w:p>
    <w:p w:rsidR="00D015D7" w:rsidRPr="00D015D7" w:rsidRDefault="00D015D7" w:rsidP="006936CD">
      <w:pPr>
        <w:ind w:right="850" w:firstLine="709"/>
        <w:contextualSpacing/>
        <w:jc w:val="both"/>
      </w:pPr>
      <w:r>
        <w:lastRenderedPageBreak/>
        <w:t>9</w:t>
      </w:r>
      <w:r w:rsidR="004D4E7C">
        <w:t>.</w:t>
      </w:r>
      <w:r w:rsidR="00576DA0">
        <w:t>Настоящее Генеральное соглашение открыто для присоединения других республиканских объединений работодателей и независимых профсоюзов.</w:t>
      </w:r>
    </w:p>
    <w:p w:rsidR="00A068CB" w:rsidRPr="00A068CB" w:rsidRDefault="00A068CB" w:rsidP="00A068CB">
      <w:pPr>
        <w:ind w:firstLine="709"/>
      </w:pPr>
      <w:r w:rsidRPr="00A068CB">
        <w:t xml:space="preserve">Совершено в </w:t>
      </w:r>
      <w:r>
        <w:t>городе Бишкек «___» ____________________ 202</w:t>
      </w:r>
      <w:r w:rsidRPr="00A068CB">
        <w:t>__ года, в двух экземплярах, на государственном и официальном языках.</w:t>
      </w:r>
    </w:p>
    <w:p w:rsidR="00576DA0" w:rsidRDefault="00576DA0" w:rsidP="00073E34">
      <w:pPr>
        <w:ind w:right="850" w:firstLine="709"/>
        <w:contextualSpacing/>
        <w:jc w:val="both"/>
      </w:pPr>
    </w:p>
    <w:p w:rsidR="00611144" w:rsidRDefault="00A068CB" w:rsidP="00A068CB">
      <w:pPr>
        <w:spacing w:after="200"/>
        <w:contextualSpacing/>
        <w:rPr>
          <w:rFonts w:eastAsia="Calibri"/>
          <w:b/>
          <w:bCs/>
          <w:szCs w:val="28"/>
          <w:lang w:eastAsia="en-US"/>
        </w:rPr>
      </w:pPr>
      <w:r w:rsidRPr="00A068CB">
        <w:rPr>
          <w:rFonts w:eastAsia="Calibri"/>
          <w:b/>
          <w:bCs/>
          <w:szCs w:val="28"/>
          <w:lang w:eastAsia="en-US"/>
        </w:rPr>
        <w:t>Настоящее Генеральное соглашение подписали:</w:t>
      </w:r>
    </w:p>
    <w:p w:rsidR="00611144" w:rsidRDefault="00611144" w:rsidP="00A068CB">
      <w:pPr>
        <w:spacing w:after="200"/>
        <w:contextualSpacing/>
        <w:rPr>
          <w:rFonts w:eastAsia="Calibri"/>
          <w:b/>
          <w:bCs/>
          <w:szCs w:val="28"/>
          <w:lang w:eastAsia="en-US"/>
        </w:rPr>
      </w:pPr>
    </w:p>
    <w:p w:rsidR="00A068CB" w:rsidRPr="00A068CB" w:rsidRDefault="00A068CB" w:rsidP="00A068CB">
      <w:pPr>
        <w:spacing w:after="200"/>
        <w:contextualSpacing/>
        <w:rPr>
          <w:rFonts w:eastAsia="Calibri"/>
          <w:b/>
          <w:bCs/>
          <w:szCs w:val="28"/>
          <w:lang w:eastAsia="en-US"/>
        </w:rPr>
      </w:pPr>
      <w:r w:rsidRPr="00A068CB">
        <w:rPr>
          <w:rFonts w:eastAsia="Calibri"/>
          <w:b/>
          <w:bCs/>
          <w:szCs w:val="28"/>
          <w:lang w:eastAsia="en-US"/>
        </w:rPr>
        <w:t>от Кабинета Министров Кыргызской Республики:</w:t>
      </w:r>
    </w:p>
    <w:p w:rsidR="00A068CB" w:rsidRPr="00A068CB" w:rsidRDefault="00A068CB" w:rsidP="00611144">
      <w:pPr>
        <w:spacing w:after="200"/>
        <w:contextualSpacing/>
        <w:rPr>
          <w:rFonts w:eastAsia="Calibri"/>
          <w:b/>
          <w:bCs/>
          <w:szCs w:val="28"/>
          <w:lang w:eastAsia="en-US"/>
        </w:rPr>
      </w:pPr>
    </w:p>
    <w:tbl>
      <w:tblPr>
        <w:tblW w:w="4397" w:type="pct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801"/>
        <w:gridCol w:w="4380"/>
      </w:tblGrid>
      <w:tr w:rsidR="00A068CB" w:rsidRPr="00A068CB" w:rsidTr="00611144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ind w:left="-425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заместитель Председателя Кабинета Министров Кыргызской Республики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A068CB" w:rsidRPr="00A068CB" w:rsidRDefault="00A068CB" w:rsidP="00611144">
            <w:pPr>
              <w:tabs>
                <w:tab w:val="left" w:pos="3840"/>
              </w:tabs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Cs/>
                <w:szCs w:val="28"/>
                <w:lang w:eastAsia="en-US"/>
              </w:rPr>
              <w:t>___</w:t>
            </w:r>
            <w:r>
              <w:rPr>
                <w:rFonts w:eastAsia="Calibri"/>
                <w:bCs/>
                <w:szCs w:val="28"/>
                <w:lang w:val="ky-KG" w:eastAsia="en-US"/>
              </w:rPr>
              <w:t>__________</w:t>
            </w: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Э.Ж. Байсалов</w:t>
            </w:r>
          </w:p>
        </w:tc>
      </w:tr>
      <w:tr w:rsidR="00A068CB" w:rsidRPr="00A068CB" w:rsidTr="00611144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</w:tr>
      <w:tr w:rsidR="00A068CB" w:rsidRPr="00A068CB" w:rsidTr="0061114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ind w:left="-425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от Федерации профсоюзов Кыргызстана:</w:t>
            </w:r>
          </w:p>
        </w:tc>
      </w:tr>
      <w:tr w:rsidR="00A068CB" w:rsidRPr="00A068CB" w:rsidTr="00611144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val="ky-KG" w:eastAsia="en-US"/>
              </w:rPr>
            </w:pPr>
          </w:p>
          <w:p w:rsidR="00A068CB" w:rsidRPr="00A068CB" w:rsidRDefault="00A068CB" w:rsidP="00611144">
            <w:pPr>
              <w:spacing w:after="200"/>
              <w:ind w:left="-425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председатель Федерации профсоюзов Кыргызстана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______________</w:t>
            </w: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 xml:space="preserve"> Э.Ш. Кызаев</w:t>
            </w:r>
          </w:p>
        </w:tc>
      </w:tr>
      <w:tr w:rsidR="00A068CB" w:rsidRPr="00A068CB" w:rsidTr="00611144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A068CB" w:rsidRPr="00A068CB" w:rsidRDefault="00A068CB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</w:tr>
      <w:tr w:rsidR="00A068CB" w:rsidRPr="00A068CB" w:rsidTr="0061114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068CB" w:rsidRPr="00A068CB" w:rsidRDefault="00A068CB" w:rsidP="00611144">
            <w:pPr>
              <w:spacing w:after="200"/>
              <w:ind w:left="-425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от объединений работодателей:</w:t>
            </w:r>
          </w:p>
        </w:tc>
      </w:tr>
    </w:tbl>
    <w:p w:rsidR="004C2B25" w:rsidRPr="00BB3615" w:rsidRDefault="0081181F" w:rsidP="00611144">
      <w:pPr>
        <w:ind w:right="283"/>
        <w:contextualSpacing/>
        <w:jc w:val="both"/>
        <w:rPr>
          <w:lang w:val="ky-KG"/>
        </w:rPr>
      </w:pPr>
      <w:bookmarkStart w:id="0" w:name="_GoBack"/>
      <w:bookmarkEnd w:id="0"/>
    </w:p>
    <w:p w:rsidR="00573846" w:rsidRPr="00573846" w:rsidRDefault="00573846" w:rsidP="00611144">
      <w:pPr>
        <w:ind w:right="283"/>
        <w:contextualSpacing/>
        <w:jc w:val="both"/>
        <w:rPr>
          <w:b/>
        </w:rPr>
      </w:pPr>
      <w:r w:rsidRPr="00573846">
        <w:rPr>
          <w:b/>
        </w:rPr>
        <w:t xml:space="preserve">Вице-Президент </w:t>
      </w:r>
    </w:p>
    <w:p w:rsidR="00573846" w:rsidRPr="00BB3615" w:rsidRDefault="00573846" w:rsidP="00611144">
      <w:pPr>
        <w:ind w:right="283"/>
        <w:contextualSpacing/>
        <w:jc w:val="both"/>
        <w:rPr>
          <w:b/>
        </w:rPr>
      </w:pPr>
      <w:r w:rsidRPr="00573846">
        <w:rPr>
          <w:b/>
        </w:rPr>
        <w:t>Торгово-промышленной палаты</w:t>
      </w:r>
      <w:r>
        <w:rPr>
          <w:b/>
        </w:rPr>
        <w:tab/>
      </w:r>
      <w:r w:rsidR="00611144">
        <w:t>_____________</w:t>
      </w:r>
      <w:r w:rsidR="00B277AA" w:rsidRPr="00B277AA">
        <w:rPr>
          <w:b/>
        </w:rPr>
        <w:t>Б.М. Мухамедзиев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85"/>
        <w:gridCol w:w="383"/>
        <w:gridCol w:w="5153"/>
      </w:tblGrid>
      <w:tr w:rsidR="00BB3615" w:rsidRPr="00A068CB" w:rsidTr="00611144">
        <w:tc>
          <w:tcPr>
            <w:tcW w:w="221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val="ky-KG" w:eastAsia="en-US"/>
              </w:rPr>
            </w:pPr>
          </w:p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исполнительный директор </w:t>
            </w: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 xml:space="preserve">Объединения </w:t>
            </w:r>
          </w:p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 xml:space="preserve">юридических лиц </w:t>
            </w:r>
          </w:p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 xml:space="preserve">«Бизнес </w:t>
            </w:r>
            <w:r>
              <w:rPr>
                <w:rFonts w:eastAsia="Calibri"/>
                <w:b/>
                <w:bCs/>
                <w:szCs w:val="28"/>
                <w:lang w:eastAsia="en-US"/>
              </w:rPr>
              <w:t>–</w:t>
            </w: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 xml:space="preserve"> ассоциация ЖИА» </w:t>
            </w:r>
          </w:p>
        </w:tc>
        <w:tc>
          <w:tcPr>
            <w:tcW w:w="1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597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BB3615" w:rsidRPr="00A068CB" w:rsidRDefault="00BB3615" w:rsidP="00611144">
            <w:pPr>
              <w:tabs>
                <w:tab w:val="left" w:pos="3840"/>
              </w:tabs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______________</w:t>
            </w: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Ф.Г. Пакыров</w:t>
            </w:r>
          </w:p>
        </w:tc>
      </w:tr>
    </w:tbl>
    <w:p w:rsidR="00573846" w:rsidRDefault="00573846" w:rsidP="00611144">
      <w:pPr>
        <w:ind w:right="283"/>
        <w:contextualSpacing/>
        <w:jc w:val="both"/>
        <w:rPr>
          <w:lang w:val="ky-KG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0"/>
        <w:gridCol w:w="468"/>
        <w:gridCol w:w="5153"/>
      </w:tblGrid>
      <w:tr w:rsidR="00BB3615" w:rsidRPr="00A068CB" w:rsidTr="00611144">
        <w:tc>
          <w:tcPr>
            <w:tcW w:w="2167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 xml:space="preserve">президент Ассоциации поставщиков (производителей и дистрибьюторов) </w:t>
            </w:r>
          </w:p>
        </w:tc>
        <w:tc>
          <w:tcPr>
            <w:tcW w:w="2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 w:rsidRPr="00A068CB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</w:p>
        </w:tc>
        <w:tc>
          <w:tcPr>
            <w:tcW w:w="2597" w:type="pct"/>
            <w:tcMar>
              <w:top w:w="0" w:type="dxa"/>
              <w:left w:w="567" w:type="dxa"/>
              <w:bottom w:w="0" w:type="dxa"/>
            </w:tcMar>
            <w:vAlign w:val="bottom"/>
            <w:hideMark/>
          </w:tcPr>
          <w:p w:rsidR="00BB3615" w:rsidRPr="00A068CB" w:rsidRDefault="00BB3615" w:rsidP="00611144">
            <w:pPr>
              <w:spacing w:after="200"/>
              <w:contextualSpacing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______________</w:t>
            </w: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Г.Т. Ускенбаева</w:t>
            </w:r>
          </w:p>
        </w:tc>
      </w:tr>
    </w:tbl>
    <w:p w:rsidR="00BB3615" w:rsidRPr="00BB3615" w:rsidRDefault="00BB3615" w:rsidP="00611144">
      <w:pPr>
        <w:ind w:right="283"/>
        <w:contextualSpacing/>
        <w:jc w:val="both"/>
        <w:rPr>
          <w:lang w:val="ky-KG"/>
        </w:rPr>
      </w:pPr>
    </w:p>
    <w:sectPr w:rsidR="00BB3615" w:rsidRPr="00BB3615" w:rsidSect="008D34A8">
      <w:footerReference w:type="default" r:id="rId8"/>
      <w:pgSz w:w="11906" w:h="16838"/>
      <w:pgMar w:top="1134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1F" w:rsidRDefault="0081181F" w:rsidP="008D34A8">
      <w:r>
        <w:separator/>
      </w:r>
    </w:p>
  </w:endnote>
  <w:endnote w:type="continuationSeparator" w:id="1">
    <w:p w:rsidR="0081181F" w:rsidRDefault="0081181F" w:rsidP="008D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214781"/>
      <w:docPartObj>
        <w:docPartGallery w:val="Page Numbers (Bottom of Page)"/>
        <w:docPartUnique/>
      </w:docPartObj>
    </w:sdtPr>
    <w:sdtContent>
      <w:p w:rsidR="008D34A8" w:rsidRDefault="00840198">
        <w:pPr>
          <w:pStyle w:val="a9"/>
          <w:jc w:val="right"/>
        </w:pPr>
        <w:r>
          <w:fldChar w:fldCharType="begin"/>
        </w:r>
        <w:r w:rsidR="008D34A8">
          <w:instrText>PAGE   \* MERGEFORMAT</w:instrText>
        </w:r>
        <w:r>
          <w:fldChar w:fldCharType="separate"/>
        </w:r>
        <w:r w:rsidR="00DD3EF3">
          <w:rPr>
            <w:noProof/>
          </w:rPr>
          <w:t>9</w:t>
        </w:r>
        <w:r>
          <w:fldChar w:fldCharType="end"/>
        </w:r>
      </w:p>
    </w:sdtContent>
  </w:sdt>
  <w:p w:rsidR="008D34A8" w:rsidRDefault="008D34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1F" w:rsidRDefault="0081181F" w:rsidP="008D34A8">
      <w:r>
        <w:separator/>
      </w:r>
    </w:p>
  </w:footnote>
  <w:footnote w:type="continuationSeparator" w:id="1">
    <w:p w:rsidR="0081181F" w:rsidRDefault="0081181F" w:rsidP="008D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DBF"/>
    <w:multiLevelType w:val="hybridMultilevel"/>
    <w:tmpl w:val="EC2AAA14"/>
    <w:lvl w:ilvl="0" w:tplc="1DCA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462E1"/>
    <w:multiLevelType w:val="hybridMultilevel"/>
    <w:tmpl w:val="6604006E"/>
    <w:lvl w:ilvl="0" w:tplc="F10A975A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82A"/>
    <w:multiLevelType w:val="hybridMultilevel"/>
    <w:tmpl w:val="C04A7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4669"/>
    <w:multiLevelType w:val="hybridMultilevel"/>
    <w:tmpl w:val="1C66F6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B40"/>
    <w:multiLevelType w:val="hybridMultilevel"/>
    <w:tmpl w:val="D7823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85C21"/>
    <w:rsid w:val="00014950"/>
    <w:rsid w:val="0002191E"/>
    <w:rsid w:val="00073E34"/>
    <w:rsid w:val="00081415"/>
    <w:rsid w:val="00087002"/>
    <w:rsid w:val="00090717"/>
    <w:rsid w:val="000A2499"/>
    <w:rsid w:val="000C4694"/>
    <w:rsid w:val="000C5CCA"/>
    <w:rsid w:val="000D4A4A"/>
    <w:rsid w:val="000E103E"/>
    <w:rsid w:val="000F4005"/>
    <w:rsid w:val="00110D08"/>
    <w:rsid w:val="00124FCC"/>
    <w:rsid w:val="001263DC"/>
    <w:rsid w:val="00154085"/>
    <w:rsid w:val="001640AD"/>
    <w:rsid w:val="00181B8F"/>
    <w:rsid w:val="00181FC3"/>
    <w:rsid w:val="00194599"/>
    <w:rsid w:val="001B2E2B"/>
    <w:rsid w:val="001C0C0C"/>
    <w:rsid w:val="001C1F10"/>
    <w:rsid w:val="001C2A26"/>
    <w:rsid w:val="001C7A42"/>
    <w:rsid w:val="001D63D4"/>
    <w:rsid w:val="001E053D"/>
    <w:rsid w:val="001E367E"/>
    <w:rsid w:val="001E63C6"/>
    <w:rsid w:val="00202ED8"/>
    <w:rsid w:val="0020742D"/>
    <w:rsid w:val="00207939"/>
    <w:rsid w:val="00207C5B"/>
    <w:rsid w:val="00221C0C"/>
    <w:rsid w:val="00225A89"/>
    <w:rsid w:val="002360B1"/>
    <w:rsid w:val="00243515"/>
    <w:rsid w:val="002503DB"/>
    <w:rsid w:val="00251BF9"/>
    <w:rsid w:val="002639CF"/>
    <w:rsid w:val="002812DE"/>
    <w:rsid w:val="002C4A28"/>
    <w:rsid w:val="002E20D3"/>
    <w:rsid w:val="002E3B1A"/>
    <w:rsid w:val="002E6074"/>
    <w:rsid w:val="002F73D7"/>
    <w:rsid w:val="0031428C"/>
    <w:rsid w:val="003158E8"/>
    <w:rsid w:val="00317F2B"/>
    <w:rsid w:val="0032060E"/>
    <w:rsid w:val="00324328"/>
    <w:rsid w:val="00387141"/>
    <w:rsid w:val="0039198D"/>
    <w:rsid w:val="003C6A6C"/>
    <w:rsid w:val="003D437C"/>
    <w:rsid w:val="003D7169"/>
    <w:rsid w:val="003E0B22"/>
    <w:rsid w:val="003E27B5"/>
    <w:rsid w:val="003E4439"/>
    <w:rsid w:val="003F5881"/>
    <w:rsid w:val="00401C77"/>
    <w:rsid w:val="00403388"/>
    <w:rsid w:val="00411D13"/>
    <w:rsid w:val="0042086A"/>
    <w:rsid w:val="00430353"/>
    <w:rsid w:val="0045353F"/>
    <w:rsid w:val="00490783"/>
    <w:rsid w:val="004A7622"/>
    <w:rsid w:val="004D315E"/>
    <w:rsid w:val="004D4E7C"/>
    <w:rsid w:val="004F2BA7"/>
    <w:rsid w:val="00500D55"/>
    <w:rsid w:val="00501172"/>
    <w:rsid w:val="00503937"/>
    <w:rsid w:val="00507C1C"/>
    <w:rsid w:val="0051347B"/>
    <w:rsid w:val="00513E6C"/>
    <w:rsid w:val="00514DB3"/>
    <w:rsid w:val="00517D00"/>
    <w:rsid w:val="00520E1B"/>
    <w:rsid w:val="005248AB"/>
    <w:rsid w:val="00555BD6"/>
    <w:rsid w:val="00573846"/>
    <w:rsid w:val="00576DA0"/>
    <w:rsid w:val="00591B41"/>
    <w:rsid w:val="005A7C52"/>
    <w:rsid w:val="005B4352"/>
    <w:rsid w:val="005C0330"/>
    <w:rsid w:val="005D1B58"/>
    <w:rsid w:val="005D634E"/>
    <w:rsid w:val="005D6F49"/>
    <w:rsid w:val="005D710F"/>
    <w:rsid w:val="005E21C8"/>
    <w:rsid w:val="005F17B2"/>
    <w:rsid w:val="005F36FA"/>
    <w:rsid w:val="005F3A02"/>
    <w:rsid w:val="00607083"/>
    <w:rsid w:val="00611144"/>
    <w:rsid w:val="00611579"/>
    <w:rsid w:val="0061752B"/>
    <w:rsid w:val="00631E40"/>
    <w:rsid w:val="00646621"/>
    <w:rsid w:val="00654792"/>
    <w:rsid w:val="006662DE"/>
    <w:rsid w:val="0067375D"/>
    <w:rsid w:val="0068518F"/>
    <w:rsid w:val="006936CD"/>
    <w:rsid w:val="006A3497"/>
    <w:rsid w:val="006A38FF"/>
    <w:rsid w:val="006B4EB1"/>
    <w:rsid w:val="006C43B3"/>
    <w:rsid w:val="00711AE0"/>
    <w:rsid w:val="0075338D"/>
    <w:rsid w:val="00764E38"/>
    <w:rsid w:val="00770C6C"/>
    <w:rsid w:val="00786EF4"/>
    <w:rsid w:val="007877D5"/>
    <w:rsid w:val="0079039C"/>
    <w:rsid w:val="00793F43"/>
    <w:rsid w:val="007A3927"/>
    <w:rsid w:val="007B3AEA"/>
    <w:rsid w:val="007B6D2A"/>
    <w:rsid w:val="007B6E0F"/>
    <w:rsid w:val="007F1D0A"/>
    <w:rsid w:val="0080700B"/>
    <w:rsid w:val="00807C98"/>
    <w:rsid w:val="0081181F"/>
    <w:rsid w:val="008146AB"/>
    <w:rsid w:val="00814E77"/>
    <w:rsid w:val="00817C24"/>
    <w:rsid w:val="00821791"/>
    <w:rsid w:val="00823DCA"/>
    <w:rsid w:val="008260A5"/>
    <w:rsid w:val="008362E7"/>
    <w:rsid w:val="00836774"/>
    <w:rsid w:val="00840198"/>
    <w:rsid w:val="0084565B"/>
    <w:rsid w:val="00860F8D"/>
    <w:rsid w:val="0087608B"/>
    <w:rsid w:val="00882909"/>
    <w:rsid w:val="0089612C"/>
    <w:rsid w:val="008A1F46"/>
    <w:rsid w:val="008B2AB4"/>
    <w:rsid w:val="008C5FD0"/>
    <w:rsid w:val="008D254D"/>
    <w:rsid w:val="008D34A8"/>
    <w:rsid w:val="008F571E"/>
    <w:rsid w:val="00925ED6"/>
    <w:rsid w:val="00953E7E"/>
    <w:rsid w:val="0096455B"/>
    <w:rsid w:val="009A22A2"/>
    <w:rsid w:val="009A497E"/>
    <w:rsid w:val="009B7E09"/>
    <w:rsid w:val="009C1994"/>
    <w:rsid w:val="009D5E88"/>
    <w:rsid w:val="009E2A46"/>
    <w:rsid w:val="009E5CEB"/>
    <w:rsid w:val="00A01409"/>
    <w:rsid w:val="00A02175"/>
    <w:rsid w:val="00A068CB"/>
    <w:rsid w:val="00A35F56"/>
    <w:rsid w:val="00A45FF2"/>
    <w:rsid w:val="00A55CC9"/>
    <w:rsid w:val="00A82DF4"/>
    <w:rsid w:val="00A873BC"/>
    <w:rsid w:val="00A9552D"/>
    <w:rsid w:val="00AA5867"/>
    <w:rsid w:val="00AD6AF1"/>
    <w:rsid w:val="00AE4CCC"/>
    <w:rsid w:val="00AE7A0C"/>
    <w:rsid w:val="00AF0334"/>
    <w:rsid w:val="00B042FF"/>
    <w:rsid w:val="00B05DA1"/>
    <w:rsid w:val="00B277AA"/>
    <w:rsid w:val="00B31A07"/>
    <w:rsid w:val="00B334DF"/>
    <w:rsid w:val="00B335FA"/>
    <w:rsid w:val="00B4091E"/>
    <w:rsid w:val="00B43B8C"/>
    <w:rsid w:val="00B46BC9"/>
    <w:rsid w:val="00B52AE4"/>
    <w:rsid w:val="00B714C7"/>
    <w:rsid w:val="00B725AE"/>
    <w:rsid w:val="00B80D98"/>
    <w:rsid w:val="00BA2803"/>
    <w:rsid w:val="00BB3615"/>
    <w:rsid w:val="00BD7C48"/>
    <w:rsid w:val="00BF53C8"/>
    <w:rsid w:val="00C201D6"/>
    <w:rsid w:val="00C30B71"/>
    <w:rsid w:val="00C741B5"/>
    <w:rsid w:val="00C82E47"/>
    <w:rsid w:val="00C85C21"/>
    <w:rsid w:val="00CA2C01"/>
    <w:rsid w:val="00CA50F0"/>
    <w:rsid w:val="00CA7904"/>
    <w:rsid w:val="00CB1BD1"/>
    <w:rsid w:val="00CB4CD5"/>
    <w:rsid w:val="00CD184C"/>
    <w:rsid w:val="00CE1AF7"/>
    <w:rsid w:val="00D015D7"/>
    <w:rsid w:val="00D01CC7"/>
    <w:rsid w:val="00D2004B"/>
    <w:rsid w:val="00D20B18"/>
    <w:rsid w:val="00D613ED"/>
    <w:rsid w:val="00D632D3"/>
    <w:rsid w:val="00D65065"/>
    <w:rsid w:val="00DB7B11"/>
    <w:rsid w:val="00DD3EF3"/>
    <w:rsid w:val="00DE3BE0"/>
    <w:rsid w:val="00DE409B"/>
    <w:rsid w:val="00DF1C4D"/>
    <w:rsid w:val="00E02499"/>
    <w:rsid w:val="00E02961"/>
    <w:rsid w:val="00E25B2D"/>
    <w:rsid w:val="00E37293"/>
    <w:rsid w:val="00E601B1"/>
    <w:rsid w:val="00E80426"/>
    <w:rsid w:val="00E851FA"/>
    <w:rsid w:val="00EA0D56"/>
    <w:rsid w:val="00EB27F2"/>
    <w:rsid w:val="00EC27BA"/>
    <w:rsid w:val="00ED0037"/>
    <w:rsid w:val="00ED2473"/>
    <w:rsid w:val="00ED6332"/>
    <w:rsid w:val="00ED72DF"/>
    <w:rsid w:val="00EE5408"/>
    <w:rsid w:val="00EF5871"/>
    <w:rsid w:val="00F00D71"/>
    <w:rsid w:val="00F10467"/>
    <w:rsid w:val="00F1492D"/>
    <w:rsid w:val="00F22CAA"/>
    <w:rsid w:val="00F36CBE"/>
    <w:rsid w:val="00F638E3"/>
    <w:rsid w:val="00F669B3"/>
    <w:rsid w:val="00F74F7B"/>
    <w:rsid w:val="00F8694C"/>
    <w:rsid w:val="00F955C2"/>
    <w:rsid w:val="00F961D3"/>
    <w:rsid w:val="00FB7995"/>
    <w:rsid w:val="00FC075E"/>
    <w:rsid w:val="00FC2B5F"/>
    <w:rsid w:val="00FD441F"/>
    <w:rsid w:val="00FD4E5D"/>
    <w:rsid w:val="00FD59D9"/>
    <w:rsid w:val="00FE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5C21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85C21"/>
    <w:pPr>
      <w:widowControl w:val="0"/>
      <w:shd w:val="clear" w:color="auto" w:fill="FFFFFF"/>
      <w:spacing w:line="226" w:lineRule="exact"/>
      <w:jc w:val="both"/>
    </w:pPr>
    <w:rPr>
      <w:b/>
      <w:bCs/>
      <w:spacing w:val="-2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C85C21"/>
    <w:pPr>
      <w:ind w:left="720"/>
      <w:contextualSpacing/>
    </w:pPr>
  </w:style>
  <w:style w:type="character" w:customStyle="1" w:styleId="apple-style-span">
    <w:name w:val="apple-style-span"/>
    <w:basedOn w:val="a0"/>
    <w:rsid w:val="00C85C21"/>
  </w:style>
  <w:style w:type="paragraph" w:styleId="a5">
    <w:name w:val="Balloon Text"/>
    <w:basedOn w:val="a"/>
    <w:link w:val="a6"/>
    <w:uiPriority w:val="99"/>
    <w:semiHidden/>
    <w:unhideWhenUsed/>
    <w:rsid w:val="00411D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3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3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4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5C21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85C21"/>
    <w:pPr>
      <w:widowControl w:val="0"/>
      <w:shd w:val="clear" w:color="auto" w:fill="FFFFFF"/>
      <w:spacing w:line="226" w:lineRule="exact"/>
      <w:jc w:val="both"/>
    </w:pPr>
    <w:rPr>
      <w:b/>
      <w:bCs/>
      <w:spacing w:val="-2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C85C21"/>
    <w:pPr>
      <w:ind w:left="720"/>
      <w:contextualSpacing/>
    </w:pPr>
  </w:style>
  <w:style w:type="character" w:customStyle="1" w:styleId="apple-style-span">
    <w:name w:val="apple-style-span"/>
    <w:basedOn w:val="a0"/>
    <w:rsid w:val="00C85C21"/>
  </w:style>
  <w:style w:type="paragraph" w:styleId="a5">
    <w:name w:val="Balloon Text"/>
    <w:basedOn w:val="a"/>
    <w:link w:val="a6"/>
    <w:uiPriority w:val="99"/>
    <w:semiHidden/>
    <w:unhideWhenUsed/>
    <w:rsid w:val="00411D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3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3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4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C29-71FD-4F42-8A16-5442D823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Кубатбек Абдракманов</cp:lastModifiedBy>
  <cp:revision>27</cp:revision>
  <cp:lastPrinted>2022-04-30T11:15:00Z</cp:lastPrinted>
  <dcterms:created xsi:type="dcterms:W3CDTF">2022-04-28T03:50:00Z</dcterms:created>
  <dcterms:modified xsi:type="dcterms:W3CDTF">2022-10-12T04:23:00Z</dcterms:modified>
</cp:coreProperties>
</file>